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D4C3" w14:textId="40547522" w:rsidR="0061285B" w:rsidRPr="00C16880" w:rsidRDefault="00493FDE" w:rsidP="004C3ACB">
      <w:pPr>
        <w:pStyle w:val="Titre1"/>
      </w:pPr>
      <w:bookmarkStart w:id="0" w:name="_Toc61447282"/>
      <w:r w:rsidRPr="006F4471">
        <w:rPr>
          <w:lang w:val="fr-FR" w:eastAsia="fr-FR"/>
        </w:rPr>
        <mc:AlternateContent>
          <mc:Choice Requires="wps">
            <w:drawing>
              <wp:anchor distT="0" distB="0" distL="114300" distR="114300" simplePos="0" relativeHeight="251635712" behindDoc="0" locked="0" layoutInCell="1" allowOverlap="1" wp14:anchorId="79AD51BB" wp14:editId="2A7EB6C6">
                <wp:simplePos x="0" y="0"/>
                <wp:positionH relativeFrom="column">
                  <wp:posOffset>-962025</wp:posOffset>
                </wp:positionH>
                <wp:positionV relativeFrom="paragraph">
                  <wp:posOffset>-60960</wp:posOffset>
                </wp:positionV>
                <wp:extent cx="906780" cy="3606800"/>
                <wp:effectExtent l="0" t="0" r="0" b="0"/>
                <wp:wrapNone/>
                <wp:docPr id="2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60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C5899" w14:textId="77777777" w:rsidR="0060685D" w:rsidRPr="006F4471" w:rsidRDefault="0060685D" w:rsidP="004A2119">
                            <w:pPr>
                              <w:pStyle w:val="Titre1"/>
                              <w:rPr>
                                <w:lang w:val="nn-NO"/>
                              </w:rPr>
                            </w:pPr>
                            <w:bookmarkStart w:id="1" w:name="_Toc61447281"/>
                            <w:r w:rsidRPr="006F4471">
                              <w:rPr>
                                <w:lang w:val="nn-NO"/>
                              </w:rPr>
                              <w:t>No.</w:t>
                            </w:r>
                            <w:bookmarkEnd w:id="1"/>
                          </w:p>
                          <w:p w14:paraId="025F905F" w14:textId="77777777" w:rsidR="0060685D" w:rsidRPr="006F4471" w:rsidRDefault="0060685D" w:rsidP="004A2119">
                            <w:pPr>
                              <w:rPr>
                                <w:lang w:val="nn-NO"/>
                              </w:rPr>
                            </w:pPr>
                            <w:r>
                              <w:rPr>
                                <w:lang w:val="nn-NO"/>
                              </w:rPr>
                              <w:t>00</w:t>
                            </w:r>
                            <w:r w:rsidRPr="006F4471">
                              <w:rPr>
                                <w:vertAlign w:val="superscript"/>
                                <w:lang w:val="nn-NO"/>
                              </w:rPr>
                              <w:t>)</w:t>
                            </w:r>
                          </w:p>
                          <w:p w14:paraId="27323520" w14:textId="77777777" w:rsidR="0060685D" w:rsidRPr="006F4471" w:rsidRDefault="0060685D" w:rsidP="005655DF">
                            <w:bookmarkStart w:id="2" w:name="_Hlk24028556"/>
                            <w:bookmarkStart w:id="3" w:name="_Hlk24028557"/>
                            <w:r w:rsidRPr="006F4471">
                              <w:t>(xxx 20xx)</w:t>
                            </w:r>
                          </w:p>
                          <w:p w14:paraId="4C2CD156" w14:textId="77777777" w:rsidR="0060685D" w:rsidRPr="006F4471" w:rsidRDefault="0060685D" w:rsidP="005655DF">
                            <w:r w:rsidRPr="006F4471">
                              <w:t xml:space="preserve">(Rev.1 </w:t>
                            </w:r>
                          </w:p>
                          <w:p w14:paraId="6E67B05F" w14:textId="77777777" w:rsidR="0060685D" w:rsidRPr="006F4471" w:rsidRDefault="0060685D" w:rsidP="005655DF">
                            <w:r w:rsidRPr="006F4471">
                              <w:t>xxx 20xx)</w:t>
                            </w:r>
                          </w:p>
                          <w:p w14:paraId="1AE62E71" w14:textId="77777777" w:rsidR="0060685D" w:rsidRPr="006F4471" w:rsidRDefault="0060685D" w:rsidP="005655DF">
                            <w:r w:rsidRPr="006F4471">
                              <w:t>…</w:t>
                            </w:r>
                          </w:p>
                          <w:p w14:paraId="0B905755" w14:textId="77777777" w:rsidR="0060685D" w:rsidRPr="006F4471" w:rsidRDefault="0060685D" w:rsidP="005655DF">
                            <w:r w:rsidRPr="006F4471">
                              <w:t>(Rev.x</w:t>
                            </w:r>
                          </w:p>
                          <w:p w14:paraId="3B7306C9" w14:textId="77777777" w:rsidR="0060685D" w:rsidRDefault="0060685D" w:rsidP="005655DF">
                            <w:r w:rsidRPr="006F4471">
                              <w:t>Xxx 20xx</w:t>
                            </w:r>
                            <w:r w:rsidRPr="006F4471">
                              <w:rPr>
                                <w:highlight w:val="yellow"/>
                              </w:rPr>
                              <w:t>)</w:t>
                            </w:r>
                            <w:bookmarkEnd w:id="2"/>
                            <w:bookmarkEnd w:id="3"/>
                          </w:p>
                          <w:p w14:paraId="46D81B9F" w14:textId="77777777" w:rsidR="0060685D" w:rsidRPr="00FF3B6C" w:rsidRDefault="0060685D" w:rsidP="004A2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51BB" id="_x0000_t202" coordsize="21600,21600" o:spt="202" path="m,l,21600r21600,l21600,xe">
                <v:stroke joinstyle="miter"/>
                <v:path gradientshapeok="t" o:connecttype="rect"/>
              </v:shapetype>
              <v:shape id="Text Box 2" o:spid="_x0000_s1026" type="#_x0000_t202" style="position:absolute;left:0;text-align:left;margin-left:-75.75pt;margin-top:-4.8pt;width:71.4pt;height:2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zwhQIAABI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" stroked="f">
                <v:textbox>
                  <w:txbxContent>
                    <w:p w14:paraId="097C5899" w14:textId="77777777" w:rsidR="0060685D" w:rsidRPr="006F4471" w:rsidRDefault="0060685D" w:rsidP="004A2119">
                      <w:pPr>
                        <w:pStyle w:val="Titre1"/>
                        <w:rPr>
                          <w:lang w:val="nn-NO"/>
                        </w:rPr>
                      </w:pPr>
                      <w:bookmarkStart w:id="4" w:name="_Toc61447281"/>
                      <w:r w:rsidRPr="006F4471">
                        <w:rPr>
                          <w:lang w:val="nn-NO"/>
                        </w:rPr>
                        <w:t>No.</w:t>
                      </w:r>
                      <w:bookmarkEnd w:id="4"/>
                    </w:p>
                    <w:p w14:paraId="025F905F" w14:textId="77777777" w:rsidR="0060685D" w:rsidRPr="006F4471" w:rsidRDefault="0060685D" w:rsidP="004A2119">
                      <w:pPr>
                        <w:rPr>
                          <w:lang w:val="nn-NO"/>
                        </w:rPr>
                      </w:pPr>
                      <w:r>
                        <w:rPr>
                          <w:lang w:val="nn-NO"/>
                        </w:rPr>
                        <w:t>00</w:t>
                      </w:r>
                      <w:r w:rsidRPr="006F4471">
                        <w:rPr>
                          <w:vertAlign w:val="superscript"/>
                          <w:lang w:val="nn-NO"/>
                        </w:rPr>
                        <w:t>)</w:t>
                      </w:r>
                    </w:p>
                    <w:p w14:paraId="27323520" w14:textId="77777777" w:rsidR="0060685D" w:rsidRPr="006F4471" w:rsidRDefault="0060685D" w:rsidP="005655DF">
                      <w:bookmarkStart w:id="5" w:name="_Hlk24028556"/>
                      <w:bookmarkStart w:id="6" w:name="_Hlk24028557"/>
                      <w:r w:rsidRPr="006F4471">
                        <w:t>(xxx 20xx)</w:t>
                      </w:r>
                    </w:p>
                    <w:p w14:paraId="4C2CD156" w14:textId="77777777" w:rsidR="0060685D" w:rsidRPr="006F4471" w:rsidRDefault="0060685D" w:rsidP="005655DF">
                      <w:r w:rsidRPr="006F4471">
                        <w:t xml:space="preserve">(Rev.1 </w:t>
                      </w:r>
                    </w:p>
                    <w:p w14:paraId="6E67B05F" w14:textId="77777777" w:rsidR="0060685D" w:rsidRPr="006F4471" w:rsidRDefault="0060685D" w:rsidP="005655DF">
                      <w:r w:rsidRPr="006F4471">
                        <w:t>xxx 20xx)</w:t>
                      </w:r>
                    </w:p>
                    <w:p w14:paraId="1AE62E71" w14:textId="77777777" w:rsidR="0060685D" w:rsidRPr="006F4471" w:rsidRDefault="0060685D" w:rsidP="005655DF">
                      <w:r w:rsidRPr="006F4471">
                        <w:t>…</w:t>
                      </w:r>
                    </w:p>
                    <w:p w14:paraId="0B905755" w14:textId="77777777" w:rsidR="0060685D" w:rsidRPr="006F4471" w:rsidRDefault="0060685D" w:rsidP="005655DF">
                      <w:r w:rsidRPr="006F4471">
                        <w:t>(Rev.x</w:t>
                      </w:r>
                    </w:p>
                    <w:p w14:paraId="3B7306C9" w14:textId="77777777" w:rsidR="0060685D" w:rsidRDefault="0060685D" w:rsidP="005655DF">
                      <w:r w:rsidRPr="006F4471">
                        <w:t>Xxx 20xx</w:t>
                      </w:r>
                      <w:r w:rsidRPr="006F4471">
                        <w:rPr>
                          <w:highlight w:val="yellow"/>
                        </w:rPr>
                        <w:t>)</w:t>
                      </w:r>
                      <w:bookmarkEnd w:id="5"/>
                      <w:bookmarkEnd w:id="6"/>
                    </w:p>
                    <w:p w14:paraId="46D81B9F" w14:textId="77777777" w:rsidR="0060685D" w:rsidRPr="00FF3B6C" w:rsidRDefault="0060685D" w:rsidP="004A2119"/>
                  </w:txbxContent>
                </v:textbox>
              </v:shape>
            </w:pict>
          </mc:Fallback>
        </mc:AlternateContent>
      </w:r>
      <w:bookmarkEnd w:id="0"/>
      <w:r w:rsidR="004C3ACB" w:rsidRPr="004C3ACB">
        <w:rPr>
          <w:lang w:val="en-US"/>
        </w:rPr>
        <w:t>Recommendation on incorporating cyber risk into ISM</w:t>
      </w:r>
    </w:p>
    <w:p w14:paraId="4073F0D7" w14:textId="77777777" w:rsidR="0061285B" w:rsidRPr="00132965" w:rsidRDefault="0061285B" w:rsidP="004A2119"/>
    <w:p w14:paraId="3AEB4431" w14:textId="77777777" w:rsidR="0061285B" w:rsidRDefault="0061285B" w:rsidP="004A2119"/>
    <w:p w14:paraId="6EA3EEB4" w14:textId="77777777" w:rsidR="0061285B" w:rsidRDefault="0061285B" w:rsidP="004A2119"/>
    <w:p w14:paraId="2209669B" w14:textId="77777777" w:rsidR="0061285B" w:rsidRDefault="0061285B" w:rsidP="004A2119"/>
    <w:p w14:paraId="5DB1FB7C" w14:textId="77777777" w:rsidR="0061285B" w:rsidRDefault="0061285B" w:rsidP="004A2119"/>
    <w:p w14:paraId="1009A036" w14:textId="77777777" w:rsidR="0061285B" w:rsidRDefault="0061285B" w:rsidP="004A2119"/>
    <w:p w14:paraId="5C53FB20" w14:textId="77777777" w:rsidR="0061285B" w:rsidRDefault="0061285B" w:rsidP="004A2119"/>
    <w:p w14:paraId="1CD5EDB8" w14:textId="77777777" w:rsidR="0061285B" w:rsidRDefault="0061285B" w:rsidP="004A2119"/>
    <w:p w14:paraId="560D5F52" w14:textId="77777777" w:rsidR="0061285B" w:rsidRDefault="0061285B" w:rsidP="004A2119"/>
    <w:p w14:paraId="5A0E9E76" w14:textId="77777777" w:rsidR="0061285B" w:rsidRDefault="0061285B" w:rsidP="004A2119"/>
    <w:p w14:paraId="7DE1EE41" w14:textId="77777777" w:rsidR="0061285B" w:rsidRDefault="0061285B" w:rsidP="004A2119"/>
    <w:p w14:paraId="5F7E2833" w14:textId="77777777" w:rsidR="0061285B" w:rsidRDefault="0061285B" w:rsidP="004A2119"/>
    <w:p w14:paraId="05D91EA6" w14:textId="77777777" w:rsidR="0061285B" w:rsidRDefault="0061285B" w:rsidP="004A2119"/>
    <w:p w14:paraId="75796BEA" w14:textId="77777777" w:rsidR="0061285B" w:rsidRDefault="0061285B" w:rsidP="004A2119"/>
    <w:p w14:paraId="4E2DF741" w14:textId="77777777" w:rsidR="0061285B" w:rsidRDefault="0061285B" w:rsidP="004A2119"/>
    <w:p w14:paraId="54734D35" w14:textId="77777777" w:rsidR="0061285B" w:rsidRPr="004A2119" w:rsidRDefault="0061285B" w:rsidP="004A2119">
      <w:r w:rsidRPr="004A2119">
        <w:t>Subtitles - *Arial 11 Bold*</w:t>
      </w:r>
    </w:p>
    <w:p w14:paraId="6665C6DD" w14:textId="77777777" w:rsidR="0061285B" w:rsidRDefault="0061285B" w:rsidP="004A2119"/>
    <w:p w14:paraId="698AF99A" w14:textId="77777777" w:rsidR="0061285B" w:rsidRPr="004A2119" w:rsidRDefault="0061285B" w:rsidP="004A2119">
      <w:bookmarkStart w:id="7" w:name="_Hlk24028830"/>
      <w:r w:rsidRPr="005655DF">
        <w:rPr>
          <w:rFonts w:eastAsia="Times New Roman"/>
          <w:lang w:val="en-US" w:eastAsia="zh-CN"/>
        </w:rPr>
        <w:t xml:space="preserve">Main text </w:t>
      </w:r>
      <w:r w:rsidRPr="004A2119">
        <w:t>- *Arial 11*</w:t>
      </w:r>
    </w:p>
    <w:bookmarkEnd w:id="7"/>
    <w:p w14:paraId="139689AD" w14:textId="77777777" w:rsidR="0061285B" w:rsidRDefault="0061285B" w:rsidP="004A2119"/>
    <w:p w14:paraId="112C6793" w14:textId="77777777" w:rsidR="0061285B" w:rsidRPr="004A2119" w:rsidRDefault="0061285B" w:rsidP="004A2119">
      <w:r w:rsidRPr="004A2119">
        <w:t>*Line spacing 1 throughout”</w:t>
      </w:r>
    </w:p>
    <w:p w14:paraId="6F8E2EF1" w14:textId="77777777" w:rsidR="00B75103" w:rsidRDefault="00B75103" w:rsidP="004A2119"/>
    <w:p w14:paraId="3CABCAC3" w14:textId="77777777" w:rsidR="00B75103" w:rsidRDefault="00B75103" w:rsidP="004A2119"/>
    <w:p w14:paraId="258E7462" w14:textId="77777777" w:rsidR="00B75103" w:rsidRDefault="00B75103" w:rsidP="004A2119"/>
    <w:p w14:paraId="65138966" w14:textId="77777777" w:rsidR="00B75103" w:rsidRDefault="00B75103" w:rsidP="004A2119"/>
    <w:p w14:paraId="398AF7EE" w14:textId="77777777" w:rsidR="00B75103" w:rsidRDefault="00B75103" w:rsidP="004A2119"/>
    <w:p w14:paraId="23563231" w14:textId="77777777" w:rsidR="00B75103" w:rsidRPr="005655DF" w:rsidRDefault="00EC185C" w:rsidP="004A2119">
      <w:r w:rsidRPr="005655DF">
        <w:rPr>
          <w:vertAlign w:val="superscript"/>
        </w:rPr>
        <w:t>1)</w:t>
      </w:r>
      <w:r w:rsidRPr="005655DF">
        <w:t xml:space="preserve"> “No. xx” should be replaced by relevant Number, i.e. (“No. 10”, “No. 47”, “No. 150”, etc.)</w:t>
      </w:r>
    </w:p>
    <w:p w14:paraId="3CD03547" w14:textId="77777777" w:rsidR="00B75103" w:rsidRDefault="00B75103" w:rsidP="004A2119"/>
    <w:p w14:paraId="1A98B678" w14:textId="77777777" w:rsidR="00B75103" w:rsidRDefault="00B75103" w:rsidP="004A2119"/>
    <w:p w14:paraId="6F9CCC9E" w14:textId="77777777" w:rsidR="00B75103" w:rsidRDefault="00B75103" w:rsidP="004A2119"/>
    <w:p w14:paraId="6D62BDFC" w14:textId="77777777" w:rsidR="00B75103" w:rsidRDefault="00B75103" w:rsidP="004A2119"/>
    <w:p w14:paraId="001F5EAB" w14:textId="77777777" w:rsidR="00B75103" w:rsidRDefault="00B75103" w:rsidP="004A2119"/>
    <w:p w14:paraId="4E7F6BCF" w14:textId="77777777" w:rsidR="00B75103" w:rsidRDefault="00B75103" w:rsidP="004A2119"/>
    <w:p w14:paraId="0957CC0E" w14:textId="77777777" w:rsidR="00B75103" w:rsidRDefault="00B75103" w:rsidP="004A2119"/>
    <w:p w14:paraId="083BED83" w14:textId="77777777" w:rsidR="00B75103" w:rsidRDefault="00B75103" w:rsidP="004A2119"/>
    <w:p w14:paraId="7E136572" w14:textId="77777777" w:rsidR="00B75103" w:rsidRDefault="00B75103" w:rsidP="004A2119"/>
    <w:p w14:paraId="4927C2B8" w14:textId="77777777" w:rsidR="00B75103" w:rsidRDefault="00B75103" w:rsidP="004A2119"/>
    <w:p w14:paraId="1565F3E0" w14:textId="77777777" w:rsidR="00B75103" w:rsidRDefault="00B75103" w:rsidP="004A2119"/>
    <w:p w14:paraId="0349827D" w14:textId="77777777" w:rsidR="00B75103" w:rsidRDefault="00B75103" w:rsidP="004A2119"/>
    <w:p w14:paraId="361FAC09" w14:textId="77777777" w:rsidR="00B75103" w:rsidRDefault="00B75103" w:rsidP="004A2119"/>
    <w:p w14:paraId="781798B4" w14:textId="77777777" w:rsidR="00B75103" w:rsidRDefault="00B75103" w:rsidP="004A2119"/>
    <w:p w14:paraId="3C4A3484" w14:textId="77777777" w:rsidR="00B75103" w:rsidRDefault="00B75103" w:rsidP="004A2119"/>
    <w:p w14:paraId="05CD8100" w14:textId="77777777" w:rsidR="00B75103" w:rsidRDefault="00B75103" w:rsidP="004A2119"/>
    <w:p w14:paraId="37DA96B2" w14:textId="77777777" w:rsidR="00B75103" w:rsidRDefault="00B75103" w:rsidP="004A2119"/>
    <w:p w14:paraId="57D3FF42" w14:textId="77777777" w:rsidR="00B75103" w:rsidRDefault="00B75103" w:rsidP="004A2119"/>
    <w:p w14:paraId="7AF46396" w14:textId="77777777" w:rsidR="00B75103" w:rsidRDefault="00B75103" w:rsidP="004A2119"/>
    <w:p w14:paraId="0C9D5ED1" w14:textId="77777777" w:rsidR="00B75103" w:rsidRDefault="00B75103" w:rsidP="004A2119"/>
    <w:p w14:paraId="0C4B2C01" w14:textId="77777777" w:rsidR="00B75103" w:rsidRDefault="00B75103" w:rsidP="004A2119"/>
    <w:p w14:paraId="3AE3DF0E" w14:textId="77777777" w:rsidR="00B75103" w:rsidRDefault="00B75103" w:rsidP="004A2119"/>
    <w:p w14:paraId="52F0FADF" w14:textId="77777777" w:rsidR="00B75103" w:rsidRDefault="00B75103" w:rsidP="004A2119"/>
    <w:p w14:paraId="01D50E3D" w14:textId="77777777" w:rsidR="00B75103" w:rsidRDefault="00B75103" w:rsidP="004A2119"/>
    <w:p w14:paraId="658FE9BD" w14:textId="77777777" w:rsidR="00B75103" w:rsidRDefault="00B75103" w:rsidP="004A2119"/>
    <w:p w14:paraId="67B1D8B2" w14:textId="30969AD2" w:rsidR="00881563" w:rsidRDefault="00881563" w:rsidP="000E73EB">
      <w:pPr>
        <w:pStyle w:val="Titre1"/>
        <w:numPr>
          <w:ilvl w:val="0"/>
          <w:numId w:val="1"/>
        </w:numPr>
      </w:pPr>
      <w:r>
        <w:lastRenderedPageBreak/>
        <w:t>Foreword</w:t>
      </w:r>
    </w:p>
    <w:p w14:paraId="36212509" w14:textId="77777777" w:rsidR="00881563" w:rsidRDefault="00881563" w:rsidP="00881563"/>
    <w:p w14:paraId="1CBE27E2" w14:textId="7DC67200" w:rsidR="00881563" w:rsidRDefault="00881563" w:rsidP="00881563">
      <w:pPr>
        <w:jc w:val="both"/>
      </w:pPr>
      <w:r>
        <w:t>Adopted in 2017, IMO Resolution MSC.428(98) on maritime cyber risk management in safety management systems affirms that “</w:t>
      </w:r>
      <w:r w:rsidRPr="00881563">
        <w:rPr>
          <w:i/>
        </w:rPr>
        <w:t>an approved safety management system should take into account cyber risk management in accordance with the objectives and functional requirements of the ISM Code</w:t>
      </w:r>
      <w:r>
        <w:t xml:space="preserve">”. In other terms, IMO requires shipowners to implement </w:t>
      </w:r>
      <w:r w:rsidR="00991D77">
        <w:t xml:space="preserve">ashore and </w:t>
      </w:r>
      <w:r>
        <w:t>on</w:t>
      </w:r>
      <w:r w:rsidR="00991D77">
        <w:t>board</w:t>
      </w:r>
      <w:r>
        <w:t xml:space="preserve"> their vessels an efficient and auditable cyber security risk management.</w:t>
      </w:r>
    </w:p>
    <w:p w14:paraId="21E1EDA5" w14:textId="77777777" w:rsidR="00881563" w:rsidRDefault="00881563" w:rsidP="00881563">
      <w:pPr>
        <w:jc w:val="both"/>
      </w:pPr>
    </w:p>
    <w:p w14:paraId="4E0FD88B" w14:textId="3898A4E4" w:rsidR="00881563" w:rsidRDefault="00881563" w:rsidP="00881563">
      <w:pPr>
        <w:jc w:val="both"/>
      </w:pPr>
      <w:r>
        <w:t>Sectio</w:t>
      </w:r>
      <w:r w:rsidR="00991D77">
        <w:t>n 1.2.2 of the ISM Code stipulates</w:t>
      </w:r>
      <w:r>
        <w:t xml:space="preserve"> that “s</w:t>
      </w:r>
      <w:r w:rsidRPr="00881563">
        <w:t>afety management ob</w:t>
      </w:r>
      <w:r>
        <w:t>jectives of the Company should ./.. “</w:t>
      </w:r>
      <w:r w:rsidRPr="00881563">
        <w:rPr>
          <w:i/>
        </w:rPr>
        <w:t>assess all identified risks to its ships, personnel and the environment and establish appropriate safeguards</w:t>
      </w:r>
      <w:r>
        <w:t xml:space="preserve">”. </w:t>
      </w:r>
    </w:p>
    <w:p w14:paraId="0A6F58B8" w14:textId="742CB95E" w:rsidR="00881563" w:rsidRDefault="00881563" w:rsidP="00881563">
      <w:pPr>
        <w:jc w:val="both"/>
      </w:pPr>
      <w:r>
        <w:t>Secti</w:t>
      </w:r>
      <w:r w:rsidR="00991D77">
        <w:t>on 10.1 of the ISM Code stipulates</w:t>
      </w:r>
      <w:r>
        <w:t xml:space="preserve"> that “</w:t>
      </w:r>
      <w:r w:rsidRPr="003F75BA">
        <w:rPr>
          <w:i/>
        </w:rPr>
        <w:t>the Company should identify equipment and technical systems the sudden operational failure of which may result in hazardous situations. The SMS should provide for specific measures aimed at promoting the reliability of such equipment or systems</w:t>
      </w:r>
      <w:r w:rsidRPr="00881563">
        <w:t>.</w:t>
      </w:r>
      <w:r w:rsidR="003F75BA">
        <w:t>”</w:t>
      </w:r>
    </w:p>
    <w:p w14:paraId="42BBEA12" w14:textId="77777777" w:rsidR="003F75BA" w:rsidRDefault="003F75BA" w:rsidP="00881563">
      <w:pPr>
        <w:jc w:val="both"/>
      </w:pPr>
    </w:p>
    <w:p w14:paraId="460CC86A" w14:textId="6AF9843C" w:rsidR="00881563" w:rsidRDefault="003F75BA" w:rsidP="003F75BA">
      <w:pPr>
        <w:jc w:val="both"/>
      </w:pPr>
      <w:r>
        <w:t>Being able to perform a cyber security risk assessment is therefore considered as part of implementing an efficient cyber security risk management, as required by IMO. Far from being a constraint, t</w:t>
      </w:r>
      <w:r w:rsidRPr="003F75BA">
        <w:t xml:space="preserve">his should be seen by the shipowner as an opportunity to have a complete </w:t>
      </w:r>
      <w:r>
        <w:t>view of the O</w:t>
      </w:r>
      <w:r w:rsidRPr="003F75BA">
        <w:t>T and IT systems on board his ships, but also, and above all, to know which systems are critical, and how he will be able to implement measures likely to lower the cyber risk to an acceptable and assumed level.</w:t>
      </w:r>
    </w:p>
    <w:p w14:paraId="0152D9BA" w14:textId="77777777" w:rsidR="003F75BA" w:rsidRDefault="003F75BA" w:rsidP="003F75BA">
      <w:pPr>
        <w:jc w:val="both"/>
      </w:pPr>
    </w:p>
    <w:p w14:paraId="19836A2C" w14:textId="74BF9E99" w:rsidR="003F75BA" w:rsidRDefault="003F75BA" w:rsidP="003F75BA">
      <w:pPr>
        <w:jc w:val="both"/>
      </w:pPr>
      <w:r>
        <w:t xml:space="preserve">Implementing an efficient cyber security management is paramount, </w:t>
      </w:r>
      <w:r w:rsidR="00991D77">
        <w:t>and will be helped by</w:t>
      </w:r>
      <w:r>
        <w:t xml:space="preserve"> this recommendation. </w:t>
      </w:r>
      <w:r w:rsidR="00991D77">
        <w:t>R</w:t>
      </w:r>
      <w:r w:rsidRPr="003F75BA">
        <w:t xml:space="preserve">eaders </w:t>
      </w:r>
      <w:r>
        <w:t>are invited to</w:t>
      </w:r>
      <w:r w:rsidRPr="003F75BA">
        <w:t xml:space="preserve"> turn to the following documents which describe in a simple and complete way all the rules </w:t>
      </w:r>
      <w:r w:rsidR="00AD1868">
        <w:t>and good practices to use</w:t>
      </w:r>
      <w:r w:rsidRPr="003F75BA">
        <w:t xml:space="preserve"> in order to effectively manage the f</w:t>
      </w:r>
      <w:r>
        <w:t>ield of embedded cyber security:</w:t>
      </w:r>
    </w:p>
    <w:p w14:paraId="6F202F74" w14:textId="64C5601F" w:rsidR="00AD1868" w:rsidRDefault="00BB1994" w:rsidP="000E73EB">
      <w:pPr>
        <w:pStyle w:val="Paragraphedeliste"/>
        <w:numPr>
          <w:ilvl w:val="0"/>
          <w:numId w:val="10"/>
        </w:numPr>
        <w:jc w:val="both"/>
      </w:pPr>
      <w:r>
        <w:t>MSC-FAL 1/</w:t>
      </w:r>
      <w:r w:rsidR="00AD1868">
        <w:t>C</w:t>
      </w:r>
      <w:r>
        <w:t>irc.</w:t>
      </w:r>
      <w:r w:rsidR="00AD1868">
        <w:t>3 “G</w:t>
      </w:r>
      <w:r w:rsidR="00AD1868" w:rsidRPr="00AD1868">
        <w:t>uidelines on maritime cyber risk management</w:t>
      </w:r>
      <w:r w:rsidR="00AD1868">
        <w:t>”</w:t>
      </w:r>
    </w:p>
    <w:p w14:paraId="793221FF" w14:textId="7F5275D2" w:rsidR="00763E7D" w:rsidRDefault="00763E7D" w:rsidP="00763E7D">
      <w:pPr>
        <w:pStyle w:val="Paragraphedeliste"/>
        <w:numPr>
          <w:ilvl w:val="0"/>
          <w:numId w:val="10"/>
        </w:numPr>
        <w:jc w:val="both"/>
      </w:pPr>
      <w:r>
        <w:t>“The Guidelines on Cyber Security onboard ships” produced and supported by BIMCO, Chamber of Shipping of America, Digital Containership Association, International Association of Dry Cargo Shipowners (INTERCARGO), InterManager, International Association of Independent Tanker Owners (INTERTANKO), International Chamber of Shipping (ICS), International Union of Marine Insurance (IUMI), Oil Companies International Marine Forum (OCIMF), Superyacht Builders Association (Sybass) and World Shipping Council (WSC)</w:t>
      </w:r>
    </w:p>
    <w:p w14:paraId="34E4F2C5" w14:textId="40C95D97" w:rsidR="003F75BA" w:rsidRDefault="00AD1868" w:rsidP="000E73EB">
      <w:pPr>
        <w:pStyle w:val="Paragraphedeliste"/>
        <w:numPr>
          <w:ilvl w:val="0"/>
          <w:numId w:val="10"/>
        </w:numPr>
        <w:jc w:val="both"/>
      </w:pPr>
      <w:r w:rsidRPr="00AD1868">
        <w:t>BIMCO “Cyber Security Workbook for on board shi</w:t>
      </w:r>
      <w:r>
        <w:t>p use”</w:t>
      </w:r>
    </w:p>
    <w:p w14:paraId="792EF800" w14:textId="68876602" w:rsidR="008D0F07" w:rsidRDefault="007A0FE3" w:rsidP="007A0FE3">
      <w:pPr>
        <w:jc w:val="both"/>
      </w:pPr>
      <w:r w:rsidRPr="007A0FE3">
        <w:t>These guidelines provide high-level recommendations for maritime cyber risk management that can be incorporated into existing risk management processes and are complementary to the safety and security management practices established by this International Maritime Organization</w:t>
      </w:r>
      <w:r>
        <w:t>.</w:t>
      </w:r>
    </w:p>
    <w:p w14:paraId="2D61413B" w14:textId="77777777" w:rsidR="008D0F07" w:rsidRDefault="008D0F07">
      <w:pPr>
        <w:tabs>
          <w:tab w:val="clear" w:pos="709"/>
          <w:tab w:val="clear" w:pos="1134"/>
          <w:tab w:val="clear" w:pos="4320"/>
          <w:tab w:val="clear" w:pos="8640"/>
        </w:tabs>
      </w:pPr>
      <w:r>
        <w:br w:type="page"/>
      </w:r>
    </w:p>
    <w:p w14:paraId="627765A6" w14:textId="77777777" w:rsidR="003F75BA" w:rsidRPr="00881563" w:rsidRDefault="003F75BA" w:rsidP="003F75BA">
      <w:pPr>
        <w:jc w:val="both"/>
      </w:pPr>
    </w:p>
    <w:p w14:paraId="3DAA1FE4" w14:textId="5EFD5069" w:rsidR="00B75103" w:rsidRPr="00EB2049" w:rsidRDefault="00EB2049" w:rsidP="00E40369">
      <w:pPr>
        <w:pStyle w:val="Titre1"/>
        <w:numPr>
          <w:ilvl w:val="0"/>
          <w:numId w:val="14"/>
        </w:numPr>
      </w:pPr>
      <w:r w:rsidRPr="00EB2049">
        <w:t>I</w:t>
      </w:r>
      <w:r w:rsidR="0026798D" w:rsidRPr="00EB2049">
        <w:t>ntroduction</w:t>
      </w:r>
    </w:p>
    <w:p w14:paraId="1C536542" w14:textId="77777777" w:rsidR="00EB2049" w:rsidRPr="005655DF" w:rsidRDefault="00EB2049" w:rsidP="004A2119">
      <w:pPr>
        <w:pStyle w:val="Paragraphedeliste"/>
      </w:pPr>
    </w:p>
    <w:p w14:paraId="4660593C" w14:textId="22BCB205" w:rsidR="003D13E3" w:rsidRPr="00CD29A7" w:rsidRDefault="003D13E3" w:rsidP="00E40369">
      <w:pPr>
        <w:pStyle w:val="Titre2"/>
        <w:numPr>
          <w:ilvl w:val="1"/>
          <w:numId w:val="14"/>
        </w:numPr>
        <w:jc w:val="both"/>
      </w:pPr>
      <w:r w:rsidRPr="00CD29A7">
        <w:t>Purpose of the recommendation</w:t>
      </w:r>
    </w:p>
    <w:p w14:paraId="794C3ED7" w14:textId="77777777" w:rsidR="003D54DF" w:rsidRDefault="003D54DF" w:rsidP="00881563">
      <w:pPr>
        <w:pStyle w:val="En-tte"/>
        <w:jc w:val="both"/>
      </w:pPr>
    </w:p>
    <w:p w14:paraId="1CD99F60" w14:textId="28748F7F" w:rsidR="008D0F07" w:rsidRDefault="008D0F07" w:rsidP="00E40369">
      <w:pPr>
        <w:pStyle w:val="Titre3"/>
        <w:numPr>
          <w:ilvl w:val="2"/>
          <w:numId w:val="14"/>
        </w:numPr>
      </w:pPr>
      <w:r>
        <w:t>R</w:t>
      </w:r>
      <w:r w:rsidR="00C84BA7" w:rsidRPr="00C84BA7">
        <w:t xml:space="preserve">isk analysis is one of the foundations of any risk management. Cyber security is no exception. </w:t>
      </w:r>
      <w:r w:rsidR="00C84BA7">
        <w:t>Therefore t</w:t>
      </w:r>
      <w:r w:rsidR="00F72B3C" w:rsidRPr="0094288D">
        <w:t xml:space="preserve">he </w:t>
      </w:r>
      <w:r w:rsidR="003D13E3" w:rsidRPr="005655DF">
        <w:t xml:space="preserve">purpose of this </w:t>
      </w:r>
      <w:r w:rsidR="00F72B3C" w:rsidRPr="005655DF">
        <w:t xml:space="preserve">document is </w:t>
      </w:r>
      <w:r w:rsidR="00D2508F">
        <w:t xml:space="preserve">to </w:t>
      </w:r>
      <w:r w:rsidR="00C84BA7">
        <w:t xml:space="preserve">propose a method to </w:t>
      </w:r>
      <w:r w:rsidR="00C868E7" w:rsidRPr="005655DF">
        <w:t xml:space="preserve">guide </w:t>
      </w:r>
      <w:r w:rsidR="00410BB0" w:rsidRPr="005655DF">
        <w:t>stakeholders</w:t>
      </w:r>
      <w:r w:rsidR="005432D8" w:rsidRPr="005655DF">
        <w:t xml:space="preserve"> </w:t>
      </w:r>
      <w:r w:rsidR="00C868E7" w:rsidRPr="005655DF">
        <w:t xml:space="preserve">on the </w:t>
      </w:r>
      <w:r w:rsidR="002458E2">
        <w:t>achievement</w:t>
      </w:r>
      <w:r w:rsidR="00C868E7" w:rsidRPr="005655DF">
        <w:t xml:space="preserve"> of </w:t>
      </w:r>
      <w:r w:rsidR="005432D8" w:rsidRPr="005655DF">
        <w:t>a</w:t>
      </w:r>
      <w:r w:rsidR="00410BB0" w:rsidRPr="005655DF">
        <w:t xml:space="preserve"> cyber </w:t>
      </w:r>
      <w:r w:rsidR="00F72B3C" w:rsidRPr="005655DF">
        <w:t>r</w:t>
      </w:r>
      <w:r w:rsidR="005432D8" w:rsidRPr="005655DF">
        <w:t xml:space="preserve">isk </w:t>
      </w:r>
      <w:r w:rsidR="001022EF" w:rsidRPr="005655DF">
        <w:t>assessment</w:t>
      </w:r>
      <w:r w:rsidR="00881563">
        <w:t xml:space="preserve"> for ships in service</w:t>
      </w:r>
      <w:r w:rsidR="00AD1868">
        <w:t>.</w:t>
      </w:r>
    </w:p>
    <w:p w14:paraId="2720475F" w14:textId="63C3E38A" w:rsidR="00AD1868" w:rsidRDefault="00CC45AA" w:rsidP="00E40369">
      <w:pPr>
        <w:pStyle w:val="Titre3"/>
        <w:numPr>
          <w:ilvl w:val="2"/>
          <w:numId w:val="14"/>
        </w:numPr>
      </w:pPr>
      <w:r>
        <w:t>Using</w:t>
      </w:r>
      <w:r w:rsidR="00F43C33">
        <w:t xml:space="preserve"> this method is not man</w:t>
      </w:r>
      <w:r>
        <w:t xml:space="preserve">datory, as </w:t>
      </w:r>
      <w:r w:rsidR="00AD1868">
        <w:t>other methods can be used to perform a risk assessment, such as:</w:t>
      </w:r>
    </w:p>
    <w:p w14:paraId="2EE00E21" w14:textId="7C2C9539" w:rsidR="00CC45AA" w:rsidRDefault="00CC45AA" w:rsidP="000E73EB">
      <w:pPr>
        <w:pStyle w:val="Titre3"/>
        <w:numPr>
          <w:ilvl w:val="0"/>
          <w:numId w:val="11"/>
        </w:numPr>
        <w:jc w:val="both"/>
      </w:pPr>
      <w:r>
        <w:t>NIST Guide for Conducting Risk Assessments</w:t>
      </w:r>
    </w:p>
    <w:p w14:paraId="1F42F2A9" w14:textId="77777777" w:rsidR="00E95EE1" w:rsidRDefault="00E95EE1" w:rsidP="00E95EE1">
      <w:pPr>
        <w:pStyle w:val="Titre3"/>
        <w:numPr>
          <w:ilvl w:val="0"/>
          <w:numId w:val="11"/>
        </w:numPr>
        <w:jc w:val="both"/>
        <w:rPr>
          <w:lang w:val="fr-FR"/>
        </w:rPr>
      </w:pPr>
      <w:r w:rsidRPr="00E95EE1">
        <w:rPr>
          <w:lang w:val="fr-FR"/>
        </w:rPr>
        <w:t>ANSSI EBIOS (Expression des Besoins et Identification des Objectifs de Sécurité)</w:t>
      </w:r>
    </w:p>
    <w:p w14:paraId="6E92F12F" w14:textId="77777777" w:rsidR="00E95EE1" w:rsidRPr="00E95EE1" w:rsidRDefault="00E95EE1" w:rsidP="00E95EE1">
      <w:pPr>
        <w:pStyle w:val="Titre3"/>
        <w:numPr>
          <w:ilvl w:val="0"/>
          <w:numId w:val="11"/>
        </w:numPr>
        <w:jc w:val="both"/>
        <w:rPr>
          <w:lang w:val="en-US"/>
        </w:rPr>
      </w:pPr>
      <w:r>
        <w:t xml:space="preserve">ENISA BS 7799-3 (Information security management systems) </w:t>
      </w:r>
    </w:p>
    <w:p w14:paraId="3A514D02" w14:textId="300077B0" w:rsidR="00E95EE1" w:rsidRPr="00E95EE1" w:rsidRDefault="00E95EE1" w:rsidP="00E95EE1">
      <w:pPr>
        <w:pStyle w:val="Titre3"/>
        <w:numPr>
          <w:ilvl w:val="0"/>
          <w:numId w:val="11"/>
        </w:numPr>
        <w:jc w:val="both"/>
        <w:rPr>
          <w:lang w:val="en-US"/>
        </w:rPr>
      </w:pPr>
      <w:r>
        <w:t xml:space="preserve">ISO/IEC 27005:2008 (Information security risk management) </w:t>
      </w:r>
    </w:p>
    <w:p w14:paraId="4288F5E3" w14:textId="5C04196C" w:rsidR="00E95EE1" w:rsidRPr="0021366C" w:rsidRDefault="00E95EE1" w:rsidP="00E95EE1">
      <w:pPr>
        <w:pStyle w:val="Titre3"/>
        <w:numPr>
          <w:ilvl w:val="0"/>
          <w:numId w:val="11"/>
        </w:numPr>
        <w:jc w:val="both"/>
        <w:rPr>
          <w:lang w:val="en-US"/>
        </w:rPr>
      </w:pPr>
      <w:r>
        <w:t>NIST SP 800-39 (Managing Information Security Risk).</w:t>
      </w:r>
    </w:p>
    <w:p w14:paraId="7D13BB75" w14:textId="24BF2319" w:rsidR="00F72B3C" w:rsidRPr="005655DF" w:rsidRDefault="000A4410" w:rsidP="00E40369">
      <w:pPr>
        <w:pStyle w:val="Titre3"/>
        <w:numPr>
          <w:ilvl w:val="0"/>
          <w:numId w:val="0"/>
        </w:numPr>
        <w:jc w:val="both"/>
      </w:pPr>
      <w:r>
        <w:rPr>
          <w:lang w:val="en-US"/>
        </w:rPr>
        <w:t xml:space="preserve">Version </w:t>
      </w:r>
      <w:r>
        <w:t xml:space="preserve">4 </w:t>
      </w:r>
      <w:r w:rsidR="00E40369">
        <w:t xml:space="preserve">of BIMCO “Guidelines on cyber security onboard ships” </w:t>
      </w:r>
      <w:r>
        <w:t xml:space="preserve">contains a method that </w:t>
      </w:r>
      <w:r w:rsidR="00E40369">
        <w:t>may</w:t>
      </w:r>
      <w:r>
        <w:t xml:space="preserve"> be used as well as a </w:t>
      </w:r>
      <w:r w:rsidR="00E40369">
        <w:t>basic approach to risk assessment.</w:t>
      </w:r>
    </w:p>
    <w:p w14:paraId="34500D46" w14:textId="2E2452CB" w:rsidR="004A19E8" w:rsidRDefault="00AD1868" w:rsidP="00E95EE1">
      <w:pPr>
        <w:pStyle w:val="Titre3"/>
        <w:numPr>
          <w:ilvl w:val="0"/>
          <w:numId w:val="0"/>
        </w:numPr>
        <w:jc w:val="both"/>
      </w:pPr>
      <w:r w:rsidRPr="00AD1868">
        <w:t>The method presented in this document has the advantages</w:t>
      </w:r>
      <w:r>
        <w:t xml:space="preserve"> of being relatively simple and </w:t>
      </w:r>
      <w:r w:rsidRPr="00AD1868">
        <w:t>adapted to the maritime world.</w:t>
      </w:r>
      <w:r>
        <w:t xml:space="preserve"> As such, it represents an appropriate </w:t>
      </w:r>
      <w:r w:rsidR="00C868E7">
        <w:t>complement</w:t>
      </w:r>
      <w:r>
        <w:t xml:space="preserve"> to</w:t>
      </w:r>
      <w:r w:rsidR="00C868E7">
        <w:t xml:space="preserve"> </w:t>
      </w:r>
      <w:r w:rsidR="004A19E8">
        <w:t>IMO Resolution</w:t>
      </w:r>
      <w:r w:rsidR="00C868E7">
        <w:t xml:space="preserve"> </w:t>
      </w:r>
      <w:r w:rsidR="00881563">
        <w:t>MSC.</w:t>
      </w:r>
      <w:r w:rsidR="00AD77E5" w:rsidRPr="005655DF">
        <w:t>428</w:t>
      </w:r>
      <w:r w:rsidR="00881563">
        <w:t>(98).</w:t>
      </w:r>
      <w:r w:rsidR="00AE6A6E" w:rsidRPr="00AE6A6E">
        <w:t xml:space="preserve"> </w:t>
      </w:r>
      <w:r w:rsidR="00AE6A6E">
        <w:t>T</w:t>
      </w:r>
      <w:r w:rsidR="00E95EE1">
        <w:t>his recommendation</w:t>
      </w:r>
      <w:r w:rsidR="00AE6A6E" w:rsidRPr="00AE6A6E">
        <w:t xml:space="preserve"> is not intended to standardize risk assessment methods, but just to provide examples that can be used as reference when relevant parties consider them.</w:t>
      </w:r>
    </w:p>
    <w:p w14:paraId="7E1A1822" w14:textId="792646CE" w:rsidR="00BF7171" w:rsidRDefault="00BF7171" w:rsidP="00E40369">
      <w:pPr>
        <w:pStyle w:val="Titre3"/>
        <w:numPr>
          <w:ilvl w:val="2"/>
          <w:numId w:val="14"/>
        </w:numPr>
        <w:jc w:val="both"/>
      </w:pPr>
      <w:r>
        <w:t xml:space="preserve">The proposed risk assessment methodology </w:t>
      </w:r>
      <w:r w:rsidR="002458E2">
        <w:t>uses</w:t>
      </w:r>
      <w:r>
        <w:t xml:space="preserve"> the following principles:</w:t>
      </w:r>
    </w:p>
    <w:p w14:paraId="4A1CCB29" w14:textId="7FB1B4D6" w:rsidR="00BF7171" w:rsidRDefault="00BF7171" w:rsidP="000E73EB">
      <w:pPr>
        <w:pStyle w:val="En-tte"/>
        <w:numPr>
          <w:ilvl w:val="3"/>
          <w:numId w:val="2"/>
        </w:numPr>
        <w:tabs>
          <w:tab w:val="clear" w:pos="709"/>
          <w:tab w:val="left" w:pos="1134"/>
        </w:tabs>
        <w:ind w:left="1134" w:hanging="425"/>
        <w:jc w:val="both"/>
      </w:pPr>
      <w:r>
        <w:t xml:space="preserve">Threats on critical systems are </w:t>
      </w:r>
      <w:r w:rsidR="002458E2">
        <w:t>studied</w:t>
      </w:r>
      <w:r>
        <w:t xml:space="preserve"> </w:t>
      </w:r>
      <w:r w:rsidR="00F45A69">
        <w:t xml:space="preserve">by relying </w:t>
      </w:r>
      <w:r w:rsidR="00D2508F">
        <w:t xml:space="preserve">on </w:t>
      </w:r>
      <w:r w:rsidR="002458E2">
        <w:t>the consequences</w:t>
      </w:r>
      <w:r w:rsidR="00F45A69">
        <w:t>, should the threat occur,</w:t>
      </w:r>
      <w:r w:rsidR="002458E2">
        <w:t xml:space="preserve"> for </w:t>
      </w:r>
      <w:r>
        <w:t>confidentiality, integrity, availibility and traceabilit</w:t>
      </w:r>
      <w:r w:rsidR="00F45A69">
        <w:t>y.</w:t>
      </w:r>
    </w:p>
    <w:p w14:paraId="1B8178DD" w14:textId="77777777" w:rsidR="00E83BFD" w:rsidRDefault="00BF7171" w:rsidP="00E83BFD">
      <w:pPr>
        <w:pStyle w:val="En-tte"/>
        <w:numPr>
          <w:ilvl w:val="3"/>
          <w:numId w:val="2"/>
        </w:numPr>
        <w:tabs>
          <w:tab w:val="clear" w:pos="709"/>
          <w:tab w:val="left" w:pos="1134"/>
        </w:tabs>
        <w:ind w:left="1134" w:hanging="425"/>
        <w:jc w:val="both"/>
      </w:pPr>
      <w:r w:rsidRPr="009C74F9">
        <w:t>Cyber i</w:t>
      </w:r>
      <w:r w:rsidRPr="00C868E7">
        <w:t xml:space="preserve">ncidents are </w:t>
      </w:r>
      <w:r w:rsidR="002458E2">
        <w:t>studied</w:t>
      </w:r>
      <w:r w:rsidRPr="00C868E7">
        <w:t xml:space="preserve"> </w:t>
      </w:r>
      <w:r>
        <w:t>for their</w:t>
      </w:r>
      <w:r w:rsidRPr="00C868E7">
        <w:t xml:space="preserve"> impact on the vessel safety and </w:t>
      </w:r>
      <w:r>
        <w:t xml:space="preserve">on the continuity of </w:t>
      </w:r>
      <w:r w:rsidRPr="00C868E7">
        <w:t>operational activities</w:t>
      </w:r>
      <w:r>
        <w:t>.</w:t>
      </w:r>
    </w:p>
    <w:p w14:paraId="197EEC02" w14:textId="7E2E0E58" w:rsidR="00763E7D" w:rsidRPr="00C868E7" w:rsidRDefault="00763E7D" w:rsidP="00E83BFD">
      <w:pPr>
        <w:pStyle w:val="En-tte"/>
        <w:numPr>
          <w:ilvl w:val="3"/>
          <w:numId w:val="2"/>
        </w:numPr>
        <w:tabs>
          <w:tab w:val="clear" w:pos="709"/>
          <w:tab w:val="left" w:pos="1134"/>
        </w:tabs>
        <w:ind w:left="1134" w:hanging="425"/>
        <w:jc w:val="both"/>
      </w:pPr>
      <w:r>
        <w:t>Impact and Likelihood determine</w:t>
      </w:r>
      <w:r w:rsidR="00E83BFD">
        <w:t xml:space="preserve"> a Risk Level</w:t>
      </w:r>
      <w:r w:rsidR="00E83BFD" w:rsidRPr="00E83BFD">
        <w:t>, which w</w:t>
      </w:r>
      <w:r w:rsidR="00E83BFD">
        <w:t xml:space="preserve">ill be referred to for possible </w:t>
      </w:r>
      <w:r w:rsidR="00E83BFD" w:rsidRPr="00E83BFD">
        <w:t>mitigation measures</w:t>
      </w:r>
      <w:r w:rsidR="00E83BFD">
        <w:t>.</w:t>
      </w:r>
    </w:p>
    <w:p w14:paraId="28943A1C" w14:textId="77777777" w:rsidR="00BF7171" w:rsidRDefault="00BF7171" w:rsidP="00881563">
      <w:pPr>
        <w:pStyle w:val="En-tte"/>
        <w:jc w:val="both"/>
      </w:pPr>
    </w:p>
    <w:p w14:paraId="7E6EC948" w14:textId="77777777" w:rsidR="003D54DF" w:rsidRDefault="003D54DF" w:rsidP="00881563">
      <w:pPr>
        <w:pStyle w:val="En-tte"/>
        <w:jc w:val="both"/>
      </w:pPr>
    </w:p>
    <w:p w14:paraId="541463A6" w14:textId="77609394" w:rsidR="00C63C2B" w:rsidRPr="003236CE" w:rsidRDefault="00C63C2B" w:rsidP="00E40369">
      <w:pPr>
        <w:pStyle w:val="Titre2"/>
        <w:numPr>
          <w:ilvl w:val="1"/>
          <w:numId w:val="15"/>
        </w:numPr>
        <w:jc w:val="both"/>
      </w:pPr>
      <w:r w:rsidRPr="003236CE">
        <w:t xml:space="preserve">How </w:t>
      </w:r>
      <w:r w:rsidR="002458E2">
        <w:t xml:space="preserve">to </w:t>
      </w:r>
      <w:r w:rsidRPr="003236CE">
        <w:t>use this recommendation</w:t>
      </w:r>
    </w:p>
    <w:p w14:paraId="2D3FA921" w14:textId="77777777" w:rsidR="00CD29A7" w:rsidRPr="00CD29A7" w:rsidRDefault="00CD29A7" w:rsidP="00881563">
      <w:pPr>
        <w:jc w:val="both"/>
      </w:pPr>
    </w:p>
    <w:p w14:paraId="15B1E8FA" w14:textId="77777777" w:rsidR="001F1A97" w:rsidRDefault="000B1BB5" w:rsidP="001F1A97">
      <w:pPr>
        <w:pStyle w:val="Titre3"/>
        <w:numPr>
          <w:ilvl w:val="2"/>
          <w:numId w:val="15"/>
        </w:numPr>
        <w:jc w:val="both"/>
      </w:pPr>
      <w:r>
        <w:t>The risk assessment process is divided in 3 steps:</w:t>
      </w:r>
    </w:p>
    <w:p w14:paraId="7D7D6B1C" w14:textId="65438374" w:rsidR="000B1BB5" w:rsidRDefault="000B1BB5" w:rsidP="001F1A97">
      <w:pPr>
        <w:pStyle w:val="Titre3"/>
        <w:numPr>
          <w:ilvl w:val="0"/>
          <w:numId w:val="16"/>
        </w:numPr>
        <w:jc w:val="both"/>
      </w:pPr>
      <w:r>
        <w:t>C</w:t>
      </w:r>
      <w:r w:rsidRPr="00F72B3C">
        <w:t>ollect</w:t>
      </w:r>
      <w:r>
        <w:t xml:space="preserve"> </w:t>
      </w:r>
      <w:r w:rsidRPr="00F72B3C">
        <w:t>information on systems, equipment and connections</w:t>
      </w:r>
      <w:r>
        <w:t>, in order to define a</w:t>
      </w:r>
    </w:p>
    <w:p w14:paraId="4F831977" w14:textId="77777777" w:rsidR="000B1BB5" w:rsidRDefault="000B1BB5" w:rsidP="001F1A97">
      <w:pPr>
        <w:jc w:val="both"/>
      </w:pPr>
      <w:r>
        <w:t>scope for the risk assessment. This should be complemented</w:t>
      </w:r>
      <w:r w:rsidRPr="00FB259D">
        <w:t xml:space="preserve"> by architectural drawings in order to </w:t>
      </w:r>
      <w:r>
        <w:t xml:space="preserve">have a better </w:t>
      </w:r>
      <w:r w:rsidRPr="00FB259D">
        <w:t>understand</w:t>
      </w:r>
      <w:r>
        <w:t>ing of the systems/equipment interconnections.</w:t>
      </w:r>
    </w:p>
    <w:p w14:paraId="7374D3A7" w14:textId="77777777" w:rsidR="000B1BB5" w:rsidRDefault="000B1BB5" w:rsidP="001F1A97">
      <w:pPr>
        <w:pStyle w:val="En-tte"/>
        <w:numPr>
          <w:ilvl w:val="0"/>
          <w:numId w:val="16"/>
        </w:numPr>
        <w:tabs>
          <w:tab w:val="clear" w:pos="709"/>
          <w:tab w:val="left" w:pos="1134"/>
        </w:tabs>
        <w:jc w:val="both"/>
      </w:pPr>
      <w:r>
        <w:t>Assess different systems parameters,</w:t>
      </w:r>
      <w:r w:rsidRPr="009C74F9">
        <w:t xml:space="preserve"> either b</w:t>
      </w:r>
      <w:r>
        <w:t>y relying on preassessed grades</w:t>
      </w:r>
    </w:p>
    <w:p w14:paraId="63E89D4F" w14:textId="77777777" w:rsidR="000B1BB5" w:rsidRDefault="000B1BB5" w:rsidP="001F1A97">
      <w:pPr>
        <w:pStyle w:val="En-tte"/>
        <w:tabs>
          <w:tab w:val="clear" w:pos="709"/>
          <w:tab w:val="left" w:pos="1134"/>
        </w:tabs>
        <w:jc w:val="both"/>
      </w:pPr>
      <w:r>
        <w:t xml:space="preserve">published </w:t>
      </w:r>
      <w:r w:rsidRPr="009C74F9">
        <w:t>in this document o</w:t>
      </w:r>
      <w:r>
        <w:t>r</w:t>
      </w:r>
      <w:r w:rsidRPr="009C74F9">
        <w:t xml:space="preserve"> by applying the </w:t>
      </w:r>
      <w:r>
        <w:t>proposed risk assessment</w:t>
      </w:r>
      <w:r w:rsidRPr="00C868E7">
        <w:t xml:space="preserve"> methodology</w:t>
      </w:r>
      <w:r>
        <w:t>. The combination of these parameters finally leads to a “risk level” grade for each system of the scope.</w:t>
      </w:r>
    </w:p>
    <w:p w14:paraId="718009DE" w14:textId="7D703C92" w:rsidR="000B1BB5" w:rsidRDefault="008D0F07" w:rsidP="008D0F07">
      <w:pPr>
        <w:pStyle w:val="En-tte"/>
        <w:numPr>
          <w:ilvl w:val="0"/>
          <w:numId w:val="16"/>
        </w:numPr>
        <w:tabs>
          <w:tab w:val="clear" w:pos="709"/>
          <w:tab w:val="left" w:pos="1134"/>
        </w:tabs>
        <w:jc w:val="both"/>
      </w:pPr>
      <w:r>
        <w:t xml:space="preserve">Depending on the previously assessed “risk level” grade, decide or not to treat the risk, by defining and implementing </w:t>
      </w:r>
      <w:r w:rsidR="000B1BB5">
        <w:t>relevant m</w:t>
      </w:r>
      <w:r>
        <w:t xml:space="preserve">itigation measures, </w:t>
      </w:r>
      <w:r w:rsidR="000B1BB5">
        <w:t xml:space="preserve">until the “residual” </w:t>
      </w:r>
      <w:r w:rsidR="000B1BB5" w:rsidRPr="0039505F">
        <w:t>risk</w:t>
      </w:r>
      <w:r>
        <w:t xml:space="preserve"> level</w:t>
      </w:r>
      <w:r w:rsidR="000B1BB5" w:rsidRPr="0039505F">
        <w:t xml:space="preserve"> is considered acceptable and assumed as such</w:t>
      </w:r>
      <w:r w:rsidR="000B1BB5">
        <w:t>.</w:t>
      </w:r>
    </w:p>
    <w:p w14:paraId="58077013" w14:textId="77777777" w:rsidR="000B1BB5" w:rsidRPr="00C868E7" w:rsidRDefault="000B1BB5" w:rsidP="000B1BB5">
      <w:pPr>
        <w:pStyle w:val="En-tte"/>
        <w:tabs>
          <w:tab w:val="clear" w:pos="709"/>
          <w:tab w:val="left" w:pos="1134"/>
        </w:tabs>
        <w:ind w:left="568"/>
        <w:jc w:val="both"/>
      </w:pPr>
    </w:p>
    <w:p w14:paraId="1B858C2B" w14:textId="0871D3F3" w:rsidR="006902FC" w:rsidRDefault="00F43C33" w:rsidP="001F1A97">
      <w:pPr>
        <w:pStyle w:val="Titre3"/>
        <w:numPr>
          <w:ilvl w:val="2"/>
          <w:numId w:val="15"/>
        </w:numPr>
        <w:jc w:val="both"/>
      </w:pPr>
      <w:r>
        <w:t xml:space="preserve">The </w:t>
      </w:r>
      <w:r w:rsidR="008D0F07">
        <w:t xml:space="preserve">cyber security </w:t>
      </w:r>
      <w:r>
        <w:t xml:space="preserve">risk assessment process must </w:t>
      </w:r>
      <w:r w:rsidRPr="00F43C33">
        <w:t xml:space="preserve">be conducted by </w:t>
      </w:r>
      <w:r w:rsidR="00E83BFD">
        <w:t xml:space="preserve">competent </w:t>
      </w:r>
      <w:r w:rsidRPr="00F43C33">
        <w:t xml:space="preserve">people </w:t>
      </w:r>
      <w:r w:rsidR="00E83BFD">
        <w:t>to be identified by Companies</w:t>
      </w:r>
      <w:r w:rsidRPr="00F43C33">
        <w:t xml:space="preserve">. Most ship owners have these resources. Those who do not have them will have to use service companies or </w:t>
      </w:r>
      <w:r>
        <w:t>consultants</w:t>
      </w:r>
      <w:r w:rsidRPr="00F43C33">
        <w:t>.</w:t>
      </w:r>
      <w:r w:rsidR="00FB259D" w:rsidRPr="00FB259D">
        <w:tab/>
      </w:r>
      <w:r w:rsidR="008D0F07">
        <w:t xml:space="preserve"> </w:t>
      </w:r>
      <w:r w:rsidR="00FB259D" w:rsidRPr="00FB259D">
        <w:t xml:space="preserve">It is important to </w:t>
      </w:r>
      <w:r w:rsidR="002458E2">
        <w:t>be able to appreciate</w:t>
      </w:r>
      <w:r w:rsidR="00CD29A7">
        <w:t xml:space="preserve"> </w:t>
      </w:r>
      <w:r w:rsidR="00FB259D" w:rsidRPr="00FB259D">
        <w:t xml:space="preserve">the different systems, equipment or network that </w:t>
      </w:r>
      <w:r w:rsidR="00CD29A7">
        <w:t>serve</w:t>
      </w:r>
      <w:r w:rsidR="00CD29A7" w:rsidRPr="00FB259D">
        <w:t xml:space="preserve"> </w:t>
      </w:r>
      <w:r w:rsidR="00FB259D" w:rsidRPr="00FB259D">
        <w:t xml:space="preserve">the different </w:t>
      </w:r>
      <w:r w:rsidR="00CD29A7">
        <w:t>functions</w:t>
      </w:r>
      <w:r w:rsidR="00FB259D" w:rsidRPr="00FB259D">
        <w:t xml:space="preserve"> of the ship (navigation, machine, loading, </w:t>
      </w:r>
      <w:r w:rsidR="00CD29A7">
        <w:t>crew</w:t>
      </w:r>
      <w:r w:rsidR="00FB259D" w:rsidRPr="00FB259D">
        <w:t>, passenger, communication</w:t>
      </w:r>
      <w:r w:rsidR="00CD29A7">
        <w:t>s</w:t>
      </w:r>
      <w:r w:rsidR="00FB259D" w:rsidRPr="00FB259D">
        <w:t>)</w:t>
      </w:r>
      <w:r w:rsidR="000B1BB5">
        <w:t>, and the way they are interconnected, when relevant.</w:t>
      </w:r>
    </w:p>
    <w:p w14:paraId="701EB4BC" w14:textId="77777777" w:rsidR="00FB259D" w:rsidRDefault="00FB259D" w:rsidP="00881563">
      <w:pPr>
        <w:pStyle w:val="Paragraphedeliste"/>
        <w:jc w:val="both"/>
        <w:rPr>
          <w:shd w:val="clear" w:color="auto" w:fill="DBDFF3"/>
        </w:rPr>
      </w:pPr>
    </w:p>
    <w:p w14:paraId="603D7FD8" w14:textId="590E030E" w:rsidR="0039505F" w:rsidRPr="0039505F" w:rsidRDefault="00E646FE" w:rsidP="0039505F">
      <w:pPr>
        <w:pStyle w:val="Titre3"/>
        <w:numPr>
          <w:ilvl w:val="2"/>
          <w:numId w:val="15"/>
        </w:numPr>
        <w:jc w:val="both"/>
      </w:pPr>
      <w:r w:rsidRPr="00E646FE">
        <w:lastRenderedPageBreak/>
        <w:t>Even if differen</w:t>
      </w:r>
      <w:r w:rsidR="003236CE">
        <w:t xml:space="preserve">t </w:t>
      </w:r>
      <w:r w:rsidR="00A122D8">
        <w:t xml:space="preserve">types of </w:t>
      </w:r>
      <w:r w:rsidR="003236CE">
        <w:t xml:space="preserve">ships </w:t>
      </w:r>
      <w:r w:rsidR="003236CE" w:rsidRPr="00E646FE">
        <w:t>(</w:t>
      </w:r>
      <w:r w:rsidR="00A122D8">
        <w:t>bulk carriers, container ships, crude oil tankers, chemical tankers, LNG &amp; LPC carriers, RoRo, passenger ships, tugboats…</w:t>
      </w:r>
      <w:r w:rsidR="003236CE" w:rsidRPr="00E646FE">
        <w:t>)</w:t>
      </w:r>
      <w:r w:rsidR="003236CE">
        <w:t xml:space="preserve"> might have different </w:t>
      </w:r>
      <w:r w:rsidR="00E83BFD">
        <w:t>specificities</w:t>
      </w:r>
      <w:r w:rsidR="003341BD">
        <w:t>,</w:t>
      </w:r>
      <w:r w:rsidR="00587E71">
        <w:t xml:space="preserve"> </w:t>
      </w:r>
      <w:r w:rsidR="003341BD">
        <w:t>t</w:t>
      </w:r>
      <w:r w:rsidRPr="00587E71">
        <w:t xml:space="preserve">his </w:t>
      </w:r>
      <w:r w:rsidR="003236CE">
        <w:t xml:space="preserve">recommandation caters for </w:t>
      </w:r>
      <w:r w:rsidRPr="00587E71">
        <w:t xml:space="preserve">these differences by adjusting the </w:t>
      </w:r>
      <w:r w:rsidR="000B1BB5">
        <w:t>assessment grades</w:t>
      </w:r>
      <w:r w:rsidR="000B1BB5" w:rsidRPr="00587E71">
        <w:t xml:space="preserve"> </w:t>
      </w:r>
      <w:r w:rsidRPr="00587E71">
        <w:t>on systems</w:t>
      </w:r>
      <w:r w:rsidR="000B1BB5">
        <w:t>/</w:t>
      </w:r>
      <w:r w:rsidRPr="00587E71">
        <w:t>equipment</w:t>
      </w:r>
      <w:r w:rsidR="00587E71">
        <w:t>.</w:t>
      </w:r>
      <w:r w:rsidR="0039505F" w:rsidRPr="0039505F">
        <w:t xml:space="preserve"> </w:t>
      </w:r>
    </w:p>
    <w:p w14:paraId="1365DE38" w14:textId="77777777" w:rsidR="00A9287F" w:rsidRDefault="00A9287F" w:rsidP="008D0F07"/>
    <w:p w14:paraId="460AB50E" w14:textId="77777777" w:rsidR="00A9287F" w:rsidRPr="004A2119" w:rsidRDefault="003341BD" w:rsidP="001F1A97">
      <w:pPr>
        <w:pStyle w:val="Titre2"/>
        <w:numPr>
          <w:ilvl w:val="1"/>
          <w:numId w:val="15"/>
        </w:numPr>
        <w:rPr>
          <w:b w:val="0"/>
        </w:rPr>
      </w:pPr>
      <w:r>
        <w:rPr>
          <w:color w:val="7030A0"/>
        </w:rPr>
        <w:br w:type="page"/>
      </w:r>
      <w:r w:rsidR="00A9287F" w:rsidRPr="004A2119">
        <w:lastRenderedPageBreak/>
        <w:t>Methodology</w:t>
      </w:r>
    </w:p>
    <w:p w14:paraId="23D0A218" w14:textId="366E43A8" w:rsidR="00922E1E" w:rsidRPr="004A2119" w:rsidRDefault="00922E1E" w:rsidP="004A2119">
      <w:pPr>
        <w:pStyle w:val="En-tte"/>
      </w:pPr>
      <w:r w:rsidRPr="004A2119">
        <w:t xml:space="preserve">The risk assessment </w:t>
      </w:r>
      <w:r w:rsidR="00D2508F">
        <w:t>applies for</w:t>
      </w:r>
      <w:r w:rsidRPr="004A2119">
        <w:t xml:space="preserve"> a set of IT/OT systems</w:t>
      </w:r>
      <w:r w:rsidR="00D2508F">
        <w:t xml:space="preserve"> (system list)</w:t>
      </w:r>
      <w:r w:rsidR="00F45A69">
        <w:t xml:space="preserve"> that is to be defined.</w:t>
      </w:r>
    </w:p>
    <w:p w14:paraId="15E73B8D" w14:textId="1E8ED6D6" w:rsidR="00A9287F" w:rsidRPr="00EB2049" w:rsidRDefault="00922E1E" w:rsidP="004A2119">
      <w:pPr>
        <w:pStyle w:val="En-tte"/>
      </w:pPr>
      <w:r w:rsidRPr="004A2119">
        <w:t xml:space="preserve">A </w:t>
      </w:r>
      <w:r w:rsidR="004C0722">
        <w:t>step-by-step process</w:t>
      </w:r>
      <w:r w:rsidRPr="004A2119">
        <w:t xml:space="preserve"> is </w:t>
      </w:r>
      <w:r w:rsidR="00F45A69">
        <w:t xml:space="preserve">then </w:t>
      </w:r>
      <w:r w:rsidR="00D2508F">
        <w:t>implemented</w:t>
      </w:r>
      <w:r w:rsidRPr="004A2119">
        <w:t xml:space="preserve"> </w:t>
      </w:r>
      <w:r w:rsidR="003B5A6B">
        <w:t>on</w:t>
      </w:r>
      <w:r w:rsidR="003B5A6B" w:rsidRPr="004A2119">
        <w:t xml:space="preserve"> </w:t>
      </w:r>
      <w:r w:rsidRPr="004A2119">
        <w:t>th</w:t>
      </w:r>
      <w:r w:rsidR="004C0722" w:rsidRPr="004A2119">
        <w:t>is</w:t>
      </w:r>
      <w:r w:rsidR="004C0722">
        <w:t xml:space="preserve"> list of</w:t>
      </w:r>
      <w:r w:rsidRPr="004A2119">
        <w:t xml:space="preserve"> systems </w:t>
      </w:r>
      <w:r w:rsidR="004C0722" w:rsidRPr="004A2119">
        <w:t>in order to determine</w:t>
      </w:r>
      <w:r w:rsidR="00F45A69">
        <w:t>, for each system, a</w:t>
      </w:r>
      <w:r w:rsidR="004C0722">
        <w:t xml:space="preserve"> </w:t>
      </w:r>
      <w:r w:rsidR="00F45A69">
        <w:t>“</w:t>
      </w:r>
      <w:r w:rsidRPr="004A2119">
        <w:t xml:space="preserve">risk </w:t>
      </w:r>
      <w:r w:rsidR="00F45A69">
        <w:t xml:space="preserve">level” </w:t>
      </w:r>
      <w:r w:rsidR="00023E67">
        <w:t>grade</w:t>
      </w:r>
      <w:r w:rsidRPr="004A2119">
        <w:t>.</w:t>
      </w:r>
    </w:p>
    <w:p w14:paraId="503C6EAC" w14:textId="77777777" w:rsidR="000749B5" w:rsidRDefault="000749B5" w:rsidP="004A2119">
      <w:pPr>
        <w:pStyle w:val="En-tte"/>
      </w:pPr>
    </w:p>
    <w:p w14:paraId="585838C7" w14:textId="77777777" w:rsidR="003A7664" w:rsidRDefault="003A7664" w:rsidP="003A7664">
      <w:pPr>
        <w:jc w:val="center"/>
      </w:pPr>
      <w:r w:rsidRPr="003A7664">
        <w:rPr>
          <w:lang w:val="fr-FR" w:eastAsia="fr-FR"/>
        </w:rPr>
        <w:drawing>
          <wp:inline distT="0" distB="0" distL="0" distR="0" wp14:anchorId="04465768" wp14:editId="14962244">
            <wp:extent cx="3776938" cy="4311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7617" cy="4323840"/>
                    </a:xfrm>
                    <a:prstGeom prst="rect">
                      <a:avLst/>
                    </a:prstGeom>
                  </pic:spPr>
                </pic:pic>
              </a:graphicData>
            </a:graphic>
          </wp:inline>
        </w:drawing>
      </w:r>
    </w:p>
    <w:p w14:paraId="18E9992B" w14:textId="77777777" w:rsidR="003A7664" w:rsidRDefault="003A7664" w:rsidP="003A7664">
      <w:pPr>
        <w:jc w:val="center"/>
      </w:pPr>
    </w:p>
    <w:p w14:paraId="25BA34EE" w14:textId="0823C449" w:rsidR="00600B4E" w:rsidRDefault="00600B4E" w:rsidP="003A7664">
      <w:pPr>
        <w:jc w:val="center"/>
      </w:pPr>
    </w:p>
    <w:p w14:paraId="738D4D9F" w14:textId="77777777" w:rsidR="00587E71" w:rsidRPr="00C868E7" w:rsidRDefault="003341BD" w:rsidP="001F1A97">
      <w:pPr>
        <w:pStyle w:val="Titre2"/>
        <w:numPr>
          <w:ilvl w:val="1"/>
          <w:numId w:val="15"/>
        </w:numPr>
      </w:pPr>
      <w:r>
        <w:br w:type="page"/>
      </w:r>
      <w:r w:rsidR="00587E71" w:rsidRPr="00C868E7">
        <w:lastRenderedPageBreak/>
        <w:t>Reference Guidelines and Standards</w:t>
      </w:r>
    </w:p>
    <w:p w14:paraId="0EE7D1B0" w14:textId="77777777" w:rsidR="00587E71" w:rsidRPr="004A2119" w:rsidRDefault="00587E71" w:rsidP="004A2119">
      <w:pPr>
        <w:pStyle w:val="En-tte"/>
      </w:pPr>
    </w:p>
    <w:p w14:paraId="1E941691" w14:textId="77777777" w:rsidR="008D0F07" w:rsidRDefault="003B5A6B" w:rsidP="008D0F07">
      <w:pPr>
        <w:pStyle w:val="Titre3"/>
        <w:numPr>
          <w:ilvl w:val="0"/>
          <w:numId w:val="0"/>
        </w:numPr>
        <w:ind w:left="720" w:hanging="720"/>
      </w:pPr>
      <w:r>
        <w:t>T</w:t>
      </w:r>
      <w:r w:rsidR="00587E71" w:rsidRPr="005655DF">
        <w:t>he following list provides reference</w:t>
      </w:r>
      <w:r>
        <w:t>s</w:t>
      </w:r>
      <w:r w:rsidR="00587E71" w:rsidRPr="005655DF">
        <w:t xml:space="preserve"> to international or industrial </w:t>
      </w:r>
      <w:r>
        <w:t xml:space="preserve">regulation </w:t>
      </w:r>
      <w:r w:rsidR="00587E71" w:rsidRPr="005655DF">
        <w:t>that may b</w:t>
      </w:r>
      <w:r w:rsidR="008D0F07">
        <w:t>e</w:t>
      </w:r>
    </w:p>
    <w:p w14:paraId="6E640967" w14:textId="0A671A85" w:rsidR="00587E71" w:rsidRDefault="00587E71" w:rsidP="008D0F07">
      <w:pPr>
        <w:pStyle w:val="Titre3"/>
        <w:numPr>
          <w:ilvl w:val="0"/>
          <w:numId w:val="0"/>
        </w:numPr>
        <w:ind w:left="720" w:hanging="720"/>
      </w:pPr>
      <w:r w:rsidRPr="005655DF">
        <w:t>considered as a primary technical backgrou</w:t>
      </w:r>
      <w:r w:rsidR="003B5A6B">
        <w:t>n</w:t>
      </w:r>
      <w:r w:rsidRPr="005655DF">
        <w:t>d for this recommendation</w:t>
      </w:r>
    </w:p>
    <w:p w14:paraId="14A8FB72" w14:textId="6618DEB0" w:rsidR="00F2461D" w:rsidRDefault="00F2461D" w:rsidP="000A4410">
      <w:pPr>
        <w:pStyle w:val="En-tte"/>
        <w:numPr>
          <w:ilvl w:val="0"/>
          <w:numId w:val="18"/>
        </w:numPr>
        <w:tabs>
          <w:tab w:val="clear" w:pos="709"/>
          <w:tab w:val="left" w:pos="1134"/>
        </w:tabs>
      </w:pPr>
      <w:r>
        <w:t>ISM Code</w:t>
      </w:r>
    </w:p>
    <w:p w14:paraId="76FED3EB" w14:textId="1F512F10" w:rsidR="008D0F07" w:rsidRDefault="008D0F07" w:rsidP="000A4410">
      <w:pPr>
        <w:pStyle w:val="Paragraphedeliste"/>
        <w:numPr>
          <w:ilvl w:val="0"/>
          <w:numId w:val="18"/>
        </w:numPr>
      </w:pPr>
      <w:r w:rsidRPr="008D0F07">
        <w:t xml:space="preserve">IMO Resolution MSC.428(98) on maritime </w:t>
      </w:r>
      <w:r>
        <w:t xml:space="preserve">cyber risk management in safety </w:t>
      </w:r>
      <w:r w:rsidRPr="008D0F07">
        <w:t>management systems</w:t>
      </w:r>
    </w:p>
    <w:p w14:paraId="16543205" w14:textId="27E38BC1" w:rsidR="00A02B32" w:rsidRPr="005655DF" w:rsidRDefault="00A02B32" w:rsidP="000A4410">
      <w:pPr>
        <w:pStyle w:val="En-tte"/>
        <w:numPr>
          <w:ilvl w:val="0"/>
          <w:numId w:val="18"/>
        </w:numPr>
        <w:tabs>
          <w:tab w:val="clear" w:pos="709"/>
          <w:tab w:val="left" w:pos="1134"/>
        </w:tabs>
      </w:pPr>
      <w:r>
        <w:t>MSC-FAL.1/Circ.3 (5 July 2017) “Guidelines on maritime cyber risk management”</w:t>
      </w:r>
    </w:p>
    <w:p w14:paraId="2655134D" w14:textId="30E8D60E" w:rsidR="003341BD" w:rsidRPr="008C5A29" w:rsidRDefault="003341BD" w:rsidP="000A4410">
      <w:pPr>
        <w:pStyle w:val="En-tte"/>
        <w:numPr>
          <w:ilvl w:val="0"/>
          <w:numId w:val="18"/>
        </w:numPr>
        <w:tabs>
          <w:tab w:val="clear" w:pos="709"/>
          <w:tab w:val="left" w:pos="1134"/>
        </w:tabs>
        <w:rPr>
          <w:lang w:val="fr-FR"/>
        </w:rPr>
      </w:pPr>
      <w:r w:rsidRPr="008C5A29">
        <w:rPr>
          <w:lang w:val="fr-FR"/>
        </w:rPr>
        <w:t>IACS Rec</w:t>
      </w:r>
      <w:r w:rsidR="008C5A29">
        <w:rPr>
          <w:lang w:val="fr-FR"/>
        </w:rPr>
        <w:t>ommendation</w:t>
      </w:r>
      <w:r w:rsidRPr="008C5A29">
        <w:rPr>
          <w:lang w:val="fr-FR"/>
        </w:rPr>
        <w:t xml:space="preserve"> 166</w:t>
      </w:r>
      <w:r w:rsidR="008C5A29" w:rsidRPr="008C5A29">
        <w:rPr>
          <w:lang w:val="fr-FR"/>
        </w:rPr>
        <w:t xml:space="preserve"> on Cyber Resilience</w:t>
      </w:r>
    </w:p>
    <w:p w14:paraId="2C233811" w14:textId="77777777" w:rsidR="00A4324F" w:rsidRPr="008C5A29" w:rsidRDefault="00A4324F" w:rsidP="004A2119">
      <w:pPr>
        <w:pStyle w:val="En-tte"/>
        <w:rPr>
          <w:lang w:val="fr-FR"/>
        </w:rPr>
      </w:pPr>
    </w:p>
    <w:p w14:paraId="6E2DDB8D" w14:textId="77777777" w:rsidR="00587E71" w:rsidRPr="008C5A29" w:rsidRDefault="00587E71" w:rsidP="004A2119">
      <w:pPr>
        <w:pStyle w:val="En-tte"/>
        <w:rPr>
          <w:lang w:val="fr-FR"/>
        </w:rPr>
      </w:pPr>
    </w:p>
    <w:p w14:paraId="704C97D9" w14:textId="77777777" w:rsidR="00587E71" w:rsidRPr="00C868E7" w:rsidRDefault="00587E71" w:rsidP="001F1A97">
      <w:pPr>
        <w:pStyle w:val="Titre1"/>
        <w:numPr>
          <w:ilvl w:val="0"/>
          <w:numId w:val="15"/>
        </w:numPr>
      </w:pPr>
      <w:r w:rsidRPr="00C868E7">
        <w:t>Terms and Definitions</w:t>
      </w:r>
    </w:p>
    <w:p w14:paraId="2BDB5CFC" w14:textId="77777777" w:rsidR="00385988" w:rsidRPr="00C868E7" w:rsidRDefault="00385988" w:rsidP="004A2119">
      <w:pPr>
        <w:pStyle w:val="En-tte"/>
      </w:pPr>
    </w:p>
    <w:p w14:paraId="198AFBC0" w14:textId="31524E68" w:rsidR="00AD77E5" w:rsidRPr="00071A4F" w:rsidRDefault="00850785" w:rsidP="00BD7D84">
      <w:pPr>
        <w:pStyle w:val="Titre3"/>
        <w:numPr>
          <w:ilvl w:val="0"/>
          <w:numId w:val="0"/>
        </w:numPr>
        <w:ind w:left="720" w:hanging="720"/>
      </w:pPr>
      <w:r w:rsidRPr="00071A4F">
        <w:t>Availability</w:t>
      </w:r>
    </w:p>
    <w:p w14:paraId="5B24B05D" w14:textId="63385FAC" w:rsidR="00850785" w:rsidRDefault="005027A8" w:rsidP="004A2119">
      <w:pPr>
        <w:pStyle w:val="En-tte"/>
      </w:pPr>
      <w:r w:rsidRPr="005027A8">
        <w:t>Availability of a system or equipment is the probability that it is not in a failed state at a point in time.</w:t>
      </w:r>
    </w:p>
    <w:p w14:paraId="04BB40C6" w14:textId="77777777" w:rsidR="005027A8" w:rsidRPr="00071A4F" w:rsidRDefault="005027A8" w:rsidP="004A2119">
      <w:pPr>
        <w:pStyle w:val="En-tte"/>
      </w:pPr>
    </w:p>
    <w:p w14:paraId="298EC8C3" w14:textId="22F09FA2" w:rsidR="00AD77E5" w:rsidRPr="00071A4F" w:rsidRDefault="00850785" w:rsidP="00BD7D84">
      <w:pPr>
        <w:pStyle w:val="Titre3"/>
        <w:numPr>
          <w:ilvl w:val="0"/>
          <w:numId w:val="0"/>
        </w:numPr>
        <w:ind w:left="720" w:hanging="720"/>
      </w:pPr>
      <w:r w:rsidRPr="00071A4F">
        <w:t>Confidentiality</w:t>
      </w:r>
    </w:p>
    <w:p w14:paraId="65B8A6AC" w14:textId="2D8EC7AD" w:rsidR="00071A4F" w:rsidRPr="00670C23" w:rsidRDefault="00071A4F" w:rsidP="004A2119">
      <w:pPr>
        <w:rPr>
          <w:rFonts w:cs="Arial"/>
          <w:color w:val="202122"/>
          <w:szCs w:val="22"/>
          <w:shd w:val="clear" w:color="auto" w:fill="FFFFFF"/>
        </w:rPr>
      </w:pPr>
      <w:r w:rsidRPr="00670C23">
        <w:rPr>
          <w:szCs w:val="22"/>
        </w:rPr>
        <w:t xml:space="preserve">The </w:t>
      </w:r>
      <w:r w:rsidRPr="00670C23">
        <w:rPr>
          <w:rFonts w:cs="Arial"/>
          <w:color w:val="202122"/>
          <w:szCs w:val="22"/>
          <w:shd w:val="clear" w:color="auto" w:fill="FFFFFF"/>
        </w:rPr>
        <w:t>property that information is not made available or disclosed to unauthorized individuals, entities, or processes.</w:t>
      </w:r>
    </w:p>
    <w:p w14:paraId="77DEF969" w14:textId="77777777" w:rsidR="00071A4F" w:rsidRDefault="00071A4F" w:rsidP="004A2119">
      <w:pPr>
        <w:rPr>
          <w:rFonts w:cs="Arial"/>
          <w:color w:val="202122"/>
          <w:sz w:val="21"/>
          <w:szCs w:val="21"/>
          <w:shd w:val="clear" w:color="auto" w:fill="FFFFFF"/>
        </w:rPr>
      </w:pPr>
    </w:p>
    <w:p w14:paraId="7EE4DA66" w14:textId="44C9B514" w:rsidR="00AD77E5" w:rsidRPr="004A2119" w:rsidRDefault="00522CD6" w:rsidP="00BD7D84">
      <w:pPr>
        <w:pStyle w:val="Titre3"/>
        <w:numPr>
          <w:ilvl w:val="0"/>
          <w:numId w:val="0"/>
        </w:numPr>
        <w:ind w:left="720" w:hanging="720"/>
      </w:pPr>
      <w:bookmarkStart w:id="8" w:name="_Ref77176194"/>
      <w:r w:rsidRPr="004A2119">
        <w:t>Connectivity</w:t>
      </w:r>
      <w:bookmarkEnd w:id="8"/>
    </w:p>
    <w:p w14:paraId="2C9B83F3" w14:textId="0CA2AFC7" w:rsidR="00071A4F" w:rsidRDefault="00071A4F" w:rsidP="004A2119">
      <w:r>
        <w:t>A</w:t>
      </w:r>
      <w:r w:rsidR="00522CD6" w:rsidRPr="00071A4F">
        <w:rPr>
          <w:spacing w:val="-27"/>
        </w:rPr>
        <w:t xml:space="preserve"> </w:t>
      </w:r>
      <w:r w:rsidR="00522CD6" w:rsidRPr="00071A4F">
        <w:t>grade</w:t>
      </w:r>
      <w:r w:rsidR="00522CD6" w:rsidRPr="00071A4F">
        <w:rPr>
          <w:spacing w:val="-27"/>
        </w:rPr>
        <w:t xml:space="preserve"> </w:t>
      </w:r>
      <w:r>
        <w:t>measuring</w:t>
      </w:r>
      <w:r w:rsidR="002347C8" w:rsidRPr="00071A4F">
        <w:t xml:space="preserve"> the exposure </w:t>
      </w:r>
      <w:r w:rsidR="00522CD6" w:rsidRPr="00071A4F">
        <w:t>of</w:t>
      </w:r>
      <w:r w:rsidR="00522CD6" w:rsidRPr="00071A4F">
        <w:rPr>
          <w:spacing w:val="-32"/>
        </w:rPr>
        <w:t xml:space="preserve"> </w:t>
      </w:r>
      <w:r w:rsidR="002347C8" w:rsidRPr="00071A4F">
        <w:t xml:space="preserve">system </w:t>
      </w:r>
      <w:r w:rsidR="00522CD6" w:rsidRPr="00071A4F">
        <w:t>interfaces</w:t>
      </w:r>
      <w:r w:rsidR="002347C8" w:rsidRPr="00071A4F">
        <w:t xml:space="preserve"> and</w:t>
      </w:r>
      <w:r w:rsidR="00522CD6" w:rsidRPr="00071A4F">
        <w:rPr>
          <w:spacing w:val="-32"/>
        </w:rPr>
        <w:t xml:space="preserve"> </w:t>
      </w:r>
      <w:r w:rsidR="00522CD6" w:rsidRPr="00071A4F">
        <w:t>interconnections</w:t>
      </w:r>
      <w:r w:rsidR="00522CD6" w:rsidRPr="00071A4F">
        <w:rPr>
          <w:spacing w:val="-32"/>
        </w:rPr>
        <w:t xml:space="preserve"> </w:t>
      </w:r>
      <w:r w:rsidR="002347C8" w:rsidRPr="00071A4F">
        <w:t>to distant cyberattacks</w:t>
      </w:r>
      <w:r w:rsidR="00522CD6" w:rsidRPr="00071A4F">
        <w:t>.</w:t>
      </w:r>
    </w:p>
    <w:p w14:paraId="6CA3A69F" w14:textId="77777777" w:rsidR="003A2CF6" w:rsidRDefault="003A2CF6" w:rsidP="004A2119"/>
    <w:p w14:paraId="362CBFE4" w14:textId="0B55E8C3" w:rsidR="00AD77E5" w:rsidRPr="004A2119" w:rsidRDefault="00522CD6" w:rsidP="00BD7D84">
      <w:pPr>
        <w:pStyle w:val="Titre3"/>
        <w:numPr>
          <w:ilvl w:val="0"/>
          <w:numId w:val="0"/>
        </w:numPr>
        <w:ind w:left="720" w:hanging="720"/>
      </w:pPr>
      <w:r w:rsidRPr="004A2119">
        <w:t>Complexity</w:t>
      </w:r>
    </w:p>
    <w:p w14:paraId="6DCA614C" w14:textId="74A2F21F" w:rsidR="00071A4F" w:rsidRDefault="00071A4F" w:rsidP="004A2119">
      <w:r>
        <w:rPr>
          <w:spacing w:val="-11"/>
        </w:rPr>
        <w:t>A</w:t>
      </w:r>
      <w:r w:rsidR="002347C8" w:rsidRPr="00071A4F">
        <w:rPr>
          <w:spacing w:val="-11"/>
        </w:rPr>
        <w:t xml:space="preserve"> </w:t>
      </w:r>
      <w:r w:rsidR="00522CD6" w:rsidRPr="00071A4F">
        <w:t>grade</w:t>
      </w:r>
      <w:r w:rsidR="00136676" w:rsidRPr="00071A4F">
        <w:rPr>
          <w:spacing w:val="-11"/>
        </w:rPr>
        <w:t xml:space="preserve"> </w:t>
      </w:r>
      <w:r w:rsidR="00522CD6" w:rsidRPr="00071A4F">
        <w:t>asses</w:t>
      </w:r>
      <w:r w:rsidR="002347C8" w:rsidRPr="00071A4F">
        <w:t>sing</w:t>
      </w:r>
      <w:r w:rsidR="00522CD6" w:rsidRPr="00071A4F">
        <w:t xml:space="preserve"> </w:t>
      </w:r>
      <w:r w:rsidR="002347C8" w:rsidRPr="00071A4F">
        <w:t>the</w:t>
      </w:r>
      <w:r w:rsidR="00522CD6" w:rsidRPr="00071A4F">
        <w:rPr>
          <w:spacing w:val="-9"/>
        </w:rPr>
        <w:t xml:space="preserve"> </w:t>
      </w:r>
      <w:r w:rsidR="00522CD6" w:rsidRPr="00071A4F">
        <w:t>operability,</w:t>
      </w:r>
      <w:r w:rsidR="00522CD6" w:rsidRPr="00071A4F">
        <w:rPr>
          <w:spacing w:val="-9"/>
        </w:rPr>
        <w:t xml:space="preserve"> </w:t>
      </w:r>
      <w:r w:rsidR="00522CD6" w:rsidRPr="00071A4F">
        <w:t>management</w:t>
      </w:r>
      <w:r w:rsidR="00522CD6" w:rsidRPr="00071A4F">
        <w:rPr>
          <w:spacing w:val="-8"/>
        </w:rPr>
        <w:t xml:space="preserve"> </w:t>
      </w:r>
      <w:r w:rsidR="00522CD6" w:rsidRPr="00071A4F">
        <w:t>and</w:t>
      </w:r>
      <w:r w:rsidR="00522CD6" w:rsidRPr="00071A4F">
        <w:rPr>
          <w:spacing w:val="-8"/>
        </w:rPr>
        <w:t xml:space="preserve"> </w:t>
      </w:r>
      <w:r w:rsidR="00522CD6" w:rsidRPr="00071A4F">
        <w:t>administration</w:t>
      </w:r>
      <w:r w:rsidR="002347C8" w:rsidRPr="00071A4F">
        <w:t xml:space="preserve"> of a</w:t>
      </w:r>
      <w:r w:rsidR="002347C8" w:rsidRPr="00071A4F">
        <w:rPr>
          <w:spacing w:val="-15"/>
        </w:rPr>
        <w:t xml:space="preserve"> </w:t>
      </w:r>
      <w:r w:rsidR="002347C8" w:rsidRPr="00071A4F">
        <w:t>system</w:t>
      </w:r>
      <w:r w:rsidR="00522CD6" w:rsidRPr="00071A4F">
        <w:t>.</w:t>
      </w:r>
    </w:p>
    <w:p w14:paraId="080387CA" w14:textId="79CF32AA" w:rsidR="00071A4F" w:rsidRPr="00071A4F" w:rsidRDefault="00071A4F" w:rsidP="00071A4F">
      <w:r>
        <w:t>The higher the complexity grade, the higher the likelihood o</w:t>
      </w:r>
      <w:r w:rsidRPr="00071A4F">
        <w:t>f</w:t>
      </w:r>
      <w:r w:rsidRPr="00071A4F">
        <w:rPr>
          <w:spacing w:val="-17"/>
        </w:rPr>
        <w:t xml:space="preserve"> </w:t>
      </w:r>
      <w:r>
        <w:rPr>
          <w:spacing w:val="-17"/>
        </w:rPr>
        <w:t xml:space="preserve">a </w:t>
      </w:r>
      <w:r w:rsidRPr="00071A4F">
        <w:t>cybe</w:t>
      </w:r>
      <w:r w:rsidR="0000504D">
        <w:t>r threat</w:t>
      </w:r>
      <w:r>
        <w:t xml:space="preserve"> against that system</w:t>
      </w:r>
      <w:r w:rsidRPr="00071A4F">
        <w:t>.</w:t>
      </w:r>
    </w:p>
    <w:p w14:paraId="79BC1893" w14:textId="77777777" w:rsidR="00704D6B" w:rsidRPr="00071A4F" w:rsidRDefault="00704D6B" w:rsidP="004A2119"/>
    <w:p w14:paraId="4007A5D4" w14:textId="1CD79BF2" w:rsidR="00AD77E5" w:rsidRPr="00071A4F" w:rsidRDefault="00704D6B" w:rsidP="00BD7D84">
      <w:pPr>
        <w:pStyle w:val="Titre3"/>
        <w:numPr>
          <w:ilvl w:val="0"/>
          <w:numId w:val="0"/>
        </w:numPr>
        <w:ind w:left="720" w:hanging="720"/>
      </w:pPr>
      <w:r w:rsidRPr="004A2119">
        <w:t>Impact</w:t>
      </w:r>
    </w:p>
    <w:p w14:paraId="2169020F" w14:textId="3A4CA4B9" w:rsidR="00825A02" w:rsidRPr="00071A4F" w:rsidRDefault="00904A17" w:rsidP="004A2119">
      <w:r>
        <w:t>A</w:t>
      </w:r>
      <w:r w:rsidR="00825A02" w:rsidRPr="00071A4F">
        <w:t xml:space="preserve"> </w:t>
      </w:r>
      <w:r>
        <w:t>rating</w:t>
      </w:r>
      <w:r w:rsidR="00825A02" w:rsidRPr="00071A4F">
        <w:t xml:space="preserve"> </w:t>
      </w:r>
      <w:r>
        <w:t>quantifying,</w:t>
      </w:r>
      <w:r w:rsidR="00825A02" w:rsidRPr="00071A4F">
        <w:t xml:space="preserve"> for each system, </w:t>
      </w:r>
      <w:r w:rsidR="00973207" w:rsidRPr="004A2119">
        <w:t xml:space="preserve">the </w:t>
      </w:r>
      <w:r>
        <w:t xml:space="preserve">potential </w:t>
      </w:r>
      <w:r w:rsidR="00973207" w:rsidRPr="004A2119">
        <w:t xml:space="preserve">consequences </w:t>
      </w:r>
      <w:r w:rsidR="002C0CC5" w:rsidRPr="00071A4F">
        <w:t>on vessel operations</w:t>
      </w:r>
      <w:r w:rsidR="002C0CC5">
        <w:t xml:space="preserve"> </w:t>
      </w:r>
      <w:r w:rsidR="00825A02" w:rsidRPr="00071A4F">
        <w:t>of a cyberattack.</w:t>
      </w:r>
      <w:r w:rsidR="00BD7D84">
        <w:t xml:space="preserve"> </w:t>
      </w:r>
      <w:r>
        <w:t xml:space="preserve">The higher the </w:t>
      </w:r>
      <w:r w:rsidR="00670C23">
        <w:t>i</w:t>
      </w:r>
      <w:r>
        <w:t>mpact rating, the higher the consequences of a cyber</w:t>
      </w:r>
      <w:r w:rsidR="0000504D">
        <w:t xml:space="preserve"> threat</w:t>
      </w:r>
      <w:r w:rsidR="00825A02" w:rsidRPr="00071A4F">
        <w:t>.</w:t>
      </w:r>
    </w:p>
    <w:p w14:paraId="5480B5C4" w14:textId="77777777" w:rsidR="00850785" w:rsidRPr="00071A4F" w:rsidRDefault="00850785" w:rsidP="004A2119"/>
    <w:p w14:paraId="68CA0E02" w14:textId="155D4071" w:rsidR="00AD77E5" w:rsidRPr="00071A4F" w:rsidRDefault="00850785" w:rsidP="00BD7D84">
      <w:pPr>
        <w:pStyle w:val="Titre3"/>
        <w:numPr>
          <w:ilvl w:val="0"/>
          <w:numId w:val="0"/>
        </w:numPr>
        <w:ind w:left="720" w:hanging="720"/>
      </w:pPr>
      <w:r w:rsidRPr="00071A4F">
        <w:t>Integrity</w:t>
      </w:r>
    </w:p>
    <w:p w14:paraId="2A88572B" w14:textId="638A23FB" w:rsidR="00850785" w:rsidRDefault="00904A17" w:rsidP="004A2119">
      <w:pPr>
        <w:rPr>
          <w:szCs w:val="22"/>
        </w:rPr>
      </w:pPr>
      <w:r w:rsidRPr="00670C23">
        <w:rPr>
          <w:szCs w:val="22"/>
        </w:rPr>
        <w:t xml:space="preserve">Data integrity is the </w:t>
      </w:r>
      <w:r w:rsidRPr="00670C23">
        <w:rPr>
          <w:rFonts w:cs="Arial"/>
          <w:color w:val="202122"/>
          <w:szCs w:val="22"/>
          <w:shd w:val="clear" w:color="auto" w:fill="FFFFFF"/>
        </w:rPr>
        <w:t>maintenance of, and the assurance of, data accuracy and consistency</w:t>
      </w:r>
      <w:r w:rsidR="00D86303" w:rsidRPr="00670C23">
        <w:rPr>
          <w:szCs w:val="22"/>
        </w:rPr>
        <w:t>.</w:t>
      </w:r>
    </w:p>
    <w:p w14:paraId="4E44E60E" w14:textId="77777777" w:rsidR="00BD7D84" w:rsidRDefault="00BD7D84" w:rsidP="004A2119">
      <w:pPr>
        <w:rPr>
          <w:szCs w:val="22"/>
        </w:rPr>
      </w:pPr>
    </w:p>
    <w:p w14:paraId="443A8246" w14:textId="7ABF8BE0" w:rsidR="00BD7D84" w:rsidRDefault="00BD7D84" w:rsidP="004A2119">
      <w:pPr>
        <w:rPr>
          <w:szCs w:val="22"/>
        </w:rPr>
      </w:pPr>
      <w:r>
        <w:rPr>
          <w:szCs w:val="22"/>
        </w:rPr>
        <w:t>Likelihood</w:t>
      </w:r>
    </w:p>
    <w:p w14:paraId="2BB931FD" w14:textId="0DB313B3" w:rsidR="00BD7D84" w:rsidRDefault="00BD7D84" w:rsidP="004A2119">
      <w:pPr>
        <w:rPr>
          <w:szCs w:val="22"/>
        </w:rPr>
      </w:pPr>
      <w:r>
        <w:rPr>
          <w:szCs w:val="22"/>
        </w:rPr>
        <w:t>A rating quantifying the chances that a cyber attack/incident will happen.</w:t>
      </w:r>
    </w:p>
    <w:p w14:paraId="629D6F71" w14:textId="77777777" w:rsidR="00BD7D84" w:rsidRDefault="00BD7D84" w:rsidP="004A2119">
      <w:pPr>
        <w:rPr>
          <w:szCs w:val="22"/>
        </w:rPr>
      </w:pPr>
    </w:p>
    <w:p w14:paraId="4CC92ABA" w14:textId="7C15F68E" w:rsidR="00BD7D84" w:rsidRDefault="00BD7D84" w:rsidP="004A2119">
      <w:pPr>
        <w:rPr>
          <w:szCs w:val="22"/>
        </w:rPr>
      </w:pPr>
      <w:r>
        <w:rPr>
          <w:szCs w:val="22"/>
        </w:rPr>
        <w:t>Residual Risk</w:t>
      </w:r>
    </w:p>
    <w:p w14:paraId="29A362E7" w14:textId="0F42B8AA" w:rsidR="00BD7D84" w:rsidRPr="00670C23" w:rsidRDefault="00BD7D84" w:rsidP="004A2119">
      <w:pPr>
        <w:rPr>
          <w:szCs w:val="22"/>
        </w:rPr>
      </w:pPr>
      <w:r>
        <w:rPr>
          <w:szCs w:val="22"/>
        </w:rPr>
        <w:t>The risk remaining after dedicated mitigation measures are implemented and effective.</w:t>
      </w:r>
    </w:p>
    <w:p w14:paraId="4B84CA70" w14:textId="77777777" w:rsidR="00850785" w:rsidRPr="00071A4F" w:rsidRDefault="00850785" w:rsidP="004A2119"/>
    <w:p w14:paraId="4056FEE8" w14:textId="45932CE6" w:rsidR="00AD77E5" w:rsidRPr="00071A4F" w:rsidRDefault="00850785" w:rsidP="00BD7D84">
      <w:pPr>
        <w:pStyle w:val="Titre3"/>
        <w:numPr>
          <w:ilvl w:val="0"/>
          <w:numId w:val="0"/>
        </w:numPr>
        <w:ind w:left="720" w:hanging="720"/>
      </w:pPr>
      <w:r w:rsidRPr="004A2119">
        <w:t>System</w:t>
      </w:r>
    </w:p>
    <w:p w14:paraId="7A0AB000" w14:textId="2B1A0EF9" w:rsidR="00973207" w:rsidRPr="004A2119" w:rsidRDefault="00FE67C7" w:rsidP="004A2119">
      <w:r>
        <w:rPr>
          <w:szCs w:val="22"/>
        </w:rPr>
        <w:t>Combination of interacting programmable devices and/or sub-systems organized to achieve one or more specified purposes</w:t>
      </w:r>
      <w:r w:rsidR="00850785" w:rsidRPr="00071A4F">
        <w:t>.</w:t>
      </w:r>
    </w:p>
    <w:p w14:paraId="1953F23C" w14:textId="77777777" w:rsidR="007C4431" w:rsidRPr="00071A4F" w:rsidRDefault="007C4431" w:rsidP="004A2119"/>
    <w:p w14:paraId="63F1216D" w14:textId="19F44954" w:rsidR="004D3135" w:rsidRDefault="00970B42" w:rsidP="004A2119">
      <w:r>
        <w:br w:type="page"/>
      </w:r>
    </w:p>
    <w:p w14:paraId="44809EB8" w14:textId="4B5082C2" w:rsidR="008D2B42" w:rsidRDefault="008D2B42" w:rsidP="001F1A97">
      <w:pPr>
        <w:pStyle w:val="Titre1"/>
        <w:numPr>
          <w:ilvl w:val="0"/>
          <w:numId w:val="15"/>
        </w:numPr>
      </w:pPr>
      <w:r w:rsidRPr="00136676">
        <w:lastRenderedPageBreak/>
        <w:t xml:space="preserve">Scope of application </w:t>
      </w:r>
    </w:p>
    <w:p w14:paraId="1555D828" w14:textId="77777777" w:rsidR="00136676" w:rsidRPr="002C0CC5" w:rsidRDefault="00136676" w:rsidP="004A2119">
      <w:pPr>
        <w:rPr>
          <w:szCs w:val="22"/>
        </w:rPr>
      </w:pPr>
    </w:p>
    <w:p w14:paraId="6E797E71" w14:textId="77777777" w:rsidR="00A4324F" w:rsidRPr="002C0CC5" w:rsidRDefault="00A4324F" w:rsidP="0039505F">
      <w:pPr>
        <w:jc w:val="both"/>
        <w:rPr>
          <w:szCs w:val="22"/>
        </w:rPr>
      </w:pPr>
      <w:r w:rsidRPr="002C0CC5">
        <w:rPr>
          <w:szCs w:val="22"/>
        </w:rPr>
        <w:t xml:space="preserve">Any system may be built of operational technology (OT) as well as information technology (IT). </w:t>
      </w:r>
      <w:r>
        <w:rPr>
          <w:szCs w:val="22"/>
        </w:rPr>
        <w:t xml:space="preserve">It </w:t>
      </w:r>
      <w:r w:rsidRPr="002C0CC5">
        <w:rPr>
          <w:szCs w:val="22"/>
        </w:rPr>
        <w:t xml:space="preserve">may also be connected </w:t>
      </w:r>
      <w:r>
        <w:rPr>
          <w:szCs w:val="22"/>
        </w:rPr>
        <w:t xml:space="preserve">to </w:t>
      </w:r>
      <w:r w:rsidRPr="002C0CC5">
        <w:rPr>
          <w:szCs w:val="22"/>
        </w:rPr>
        <w:t>and</w:t>
      </w:r>
      <w:r>
        <w:rPr>
          <w:szCs w:val="22"/>
        </w:rPr>
        <w:t>/or</w:t>
      </w:r>
      <w:r w:rsidRPr="002C0CC5">
        <w:rPr>
          <w:szCs w:val="22"/>
        </w:rPr>
        <w:t xml:space="preserve"> integrated with the </w:t>
      </w:r>
      <w:r>
        <w:rPr>
          <w:szCs w:val="22"/>
        </w:rPr>
        <w:t>shore</w:t>
      </w:r>
      <w:r w:rsidRPr="002C0CC5">
        <w:rPr>
          <w:szCs w:val="22"/>
        </w:rPr>
        <w:t xml:space="preserve"> side, including public authorities, marine terminals and cargo handlers.</w:t>
      </w:r>
    </w:p>
    <w:p w14:paraId="19522BCF" w14:textId="671CF472" w:rsidR="00136676" w:rsidRDefault="00136676" w:rsidP="0039505F">
      <w:pPr>
        <w:jc w:val="both"/>
        <w:rPr>
          <w:szCs w:val="22"/>
        </w:rPr>
      </w:pPr>
      <w:r w:rsidRPr="002C0CC5">
        <w:rPr>
          <w:szCs w:val="22"/>
        </w:rPr>
        <w:t xml:space="preserve">The </w:t>
      </w:r>
      <w:r w:rsidR="005027A8">
        <w:rPr>
          <w:szCs w:val="22"/>
        </w:rPr>
        <w:t>following</w:t>
      </w:r>
      <w:r w:rsidR="00970B42" w:rsidRPr="002C0CC5">
        <w:rPr>
          <w:szCs w:val="22"/>
        </w:rPr>
        <w:t xml:space="preserve"> </w:t>
      </w:r>
      <w:r w:rsidRPr="002C0CC5">
        <w:rPr>
          <w:szCs w:val="22"/>
        </w:rPr>
        <w:t>scope of system</w:t>
      </w:r>
      <w:r w:rsidR="00A4324F">
        <w:rPr>
          <w:szCs w:val="22"/>
        </w:rPr>
        <w:t>s</w:t>
      </w:r>
      <w:r w:rsidRPr="002C0CC5">
        <w:rPr>
          <w:szCs w:val="22"/>
        </w:rPr>
        <w:t xml:space="preserve"> to be assessed is </w:t>
      </w:r>
      <w:r w:rsidR="00970B42" w:rsidRPr="002C0CC5">
        <w:rPr>
          <w:szCs w:val="22"/>
        </w:rPr>
        <w:t xml:space="preserve">detailed in the </w:t>
      </w:r>
      <w:r w:rsidRPr="002C0CC5">
        <w:rPr>
          <w:szCs w:val="22"/>
        </w:rPr>
        <w:t>below</w:t>
      </w:r>
      <w:r w:rsidR="00970B42" w:rsidRPr="002C0CC5">
        <w:rPr>
          <w:szCs w:val="22"/>
        </w:rPr>
        <w:t xml:space="preserve"> table</w:t>
      </w:r>
      <w:r w:rsidR="005027A8">
        <w:rPr>
          <w:szCs w:val="22"/>
        </w:rPr>
        <w:t>, that must</w:t>
      </w:r>
      <w:r w:rsidR="00A4324F">
        <w:rPr>
          <w:szCs w:val="22"/>
        </w:rPr>
        <w:t xml:space="preserve"> be </w:t>
      </w:r>
      <w:r w:rsidR="005027A8">
        <w:rPr>
          <w:szCs w:val="22"/>
        </w:rPr>
        <w:t>amended/</w:t>
      </w:r>
      <w:r w:rsidR="00A4324F">
        <w:rPr>
          <w:szCs w:val="22"/>
        </w:rPr>
        <w:t>completed as much as necessary to perfectly reflect the OT/IT architecture of the considered ship.</w:t>
      </w:r>
    </w:p>
    <w:p w14:paraId="505A4DAA" w14:textId="77777777" w:rsidR="009D72F4" w:rsidRPr="002C0CC5" w:rsidRDefault="009D72F4" w:rsidP="0039505F">
      <w:pPr>
        <w:jc w:val="both"/>
        <w:rPr>
          <w:szCs w:val="22"/>
        </w:rPr>
      </w:pPr>
    </w:p>
    <w:p w14:paraId="6BA3A78D" w14:textId="02DF95AC" w:rsidR="00CD071C" w:rsidRPr="002C0CC5" w:rsidRDefault="009D72F4" w:rsidP="009D72F4">
      <w:pPr>
        <w:jc w:val="center"/>
        <w:rPr>
          <w:szCs w:val="22"/>
        </w:rPr>
      </w:pPr>
      <w:r>
        <w:t>Table 1 – Systems reference table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27"/>
      </w:tblGrid>
      <w:tr w:rsidR="00933FEB" w:rsidRPr="006B3BEA" w14:paraId="7D863E92" w14:textId="77777777" w:rsidTr="004A2119">
        <w:trPr>
          <w:cantSplit/>
          <w:tblHeader/>
        </w:trPr>
        <w:tc>
          <w:tcPr>
            <w:tcW w:w="2653" w:type="dxa"/>
            <w:shd w:val="clear" w:color="auto" w:fill="auto"/>
          </w:tcPr>
          <w:p w14:paraId="005FC5D1" w14:textId="77777777" w:rsidR="00933FEB" w:rsidRPr="006B3BEA" w:rsidRDefault="00933FEB" w:rsidP="00670C23">
            <w:pPr>
              <w:pStyle w:val="En-tte"/>
              <w:jc w:val="center"/>
            </w:pPr>
            <w:r w:rsidRPr="006B3BEA">
              <w:t>SYSTEM</w:t>
            </w:r>
          </w:p>
        </w:tc>
        <w:tc>
          <w:tcPr>
            <w:tcW w:w="6527" w:type="dxa"/>
          </w:tcPr>
          <w:p w14:paraId="753496B3" w14:textId="6797DC0F" w:rsidR="00933FEB" w:rsidRPr="006B3BEA" w:rsidRDefault="00933FEB" w:rsidP="00670C23">
            <w:pPr>
              <w:pStyle w:val="En-tte"/>
              <w:jc w:val="center"/>
            </w:pPr>
            <w:r>
              <w:t>Purpose</w:t>
            </w:r>
            <w:r w:rsidR="00B02B35">
              <w:t xml:space="preserve"> / Structure</w:t>
            </w:r>
          </w:p>
        </w:tc>
      </w:tr>
      <w:tr w:rsidR="00933FEB" w14:paraId="0FF2CBAC" w14:textId="77777777" w:rsidTr="004A2119">
        <w:trPr>
          <w:gridAfter w:val="1"/>
          <w:wAfter w:w="6527" w:type="dxa"/>
        </w:trPr>
        <w:tc>
          <w:tcPr>
            <w:tcW w:w="2653" w:type="dxa"/>
            <w:shd w:val="clear" w:color="auto" w:fill="BFBFBF"/>
          </w:tcPr>
          <w:p w14:paraId="221B64B2" w14:textId="6398A4D1" w:rsidR="00933FEB" w:rsidRPr="006B3BEA" w:rsidRDefault="00933FEB">
            <w:pPr>
              <w:pStyle w:val="En-tte"/>
            </w:pPr>
            <w:r>
              <w:t>Machinery</w:t>
            </w:r>
            <w:r w:rsidR="002C0CC5">
              <w:t xml:space="preserve"> Systems</w:t>
            </w:r>
          </w:p>
        </w:tc>
      </w:tr>
      <w:tr w:rsidR="00933FEB" w:rsidRPr="006B3BEA" w14:paraId="77ED400B" w14:textId="77777777" w:rsidTr="004A2119">
        <w:trPr>
          <w:trHeight w:val="516"/>
        </w:trPr>
        <w:tc>
          <w:tcPr>
            <w:tcW w:w="2653" w:type="dxa"/>
            <w:shd w:val="clear" w:color="auto" w:fill="DEEAF6"/>
          </w:tcPr>
          <w:p w14:paraId="707C3224" w14:textId="77777777" w:rsidR="00933FEB" w:rsidRPr="006B3BEA" w:rsidRDefault="00933FEB">
            <w:pPr>
              <w:pStyle w:val="En-tte"/>
            </w:pPr>
            <w:r w:rsidRPr="006B3BEA">
              <w:t>Main Engine</w:t>
            </w:r>
          </w:p>
        </w:tc>
        <w:tc>
          <w:tcPr>
            <w:tcW w:w="6527" w:type="dxa"/>
            <w:shd w:val="clear" w:color="auto" w:fill="DEEAF6"/>
          </w:tcPr>
          <w:p w14:paraId="679C72CE" w14:textId="77777777" w:rsidR="00933FEB" w:rsidRPr="004A2119" w:rsidRDefault="00933FEB">
            <w:pPr>
              <w:pStyle w:val="En-tte"/>
            </w:pPr>
            <w:r w:rsidRPr="004A2119">
              <w:t>All subsystems and equipment that are part of the ship's main propulsion</w:t>
            </w:r>
          </w:p>
        </w:tc>
      </w:tr>
      <w:tr w:rsidR="00933FEB" w14:paraId="2E5DA035" w14:textId="77777777" w:rsidTr="004A2119">
        <w:trPr>
          <w:trHeight w:val="516"/>
        </w:trPr>
        <w:tc>
          <w:tcPr>
            <w:tcW w:w="2653" w:type="dxa"/>
            <w:shd w:val="clear" w:color="auto" w:fill="DEEAF6"/>
          </w:tcPr>
          <w:p w14:paraId="63BEE5D2" w14:textId="77777777" w:rsidR="00933FEB" w:rsidRPr="006B3BEA" w:rsidRDefault="00933FEB">
            <w:pPr>
              <w:pStyle w:val="En-tte"/>
            </w:pPr>
            <w:r>
              <w:t>Remote Propulsion control system</w:t>
            </w:r>
          </w:p>
        </w:tc>
        <w:tc>
          <w:tcPr>
            <w:tcW w:w="6527" w:type="dxa"/>
            <w:shd w:val="clear" w:color="auto" w:fill="DEEAF6"/>
          </w:tcPr>
          <w:p w14:paraId="2D83A4FF" w14:textId="57B37A66" w:rsidR="00933FEB" w:rsidRPr="004A2119" w:rsidRDefault="00970B42">
            <w:pPr>
              <w:pStyle w:val="En-tte"/>
            </w:pPr>
            <w:r w:rsidRPr="004A2119">
              <w:t>A</w:t>
            </w:r>
            <w:r w:rsidR="00933FEB" w:rsidRPr="004A2119">
              <w:t>ll subsystems and equipment that allow remote control of the propulsion</w:t>
            </w:r>
            <w:r w:rsidR="00670C23">
              <w:t xml:space="preserve"> (e</w:t>
            </w:r>
            <w:r w:rsidR="002C0CC5">
              <w:t xml:space="preserve">.g. </w:t>
            </w:r>
            <w:r w:rsidR="00933FEB" w:rsidRPr="004A2119">
              <w:t xml:space="preserve">bridge control of the variable pitch propeller, </w:t>
            </w:r>
            <w:r w:rsidR="002C0CC5">
              <w:t>e</w:t>
            </w:r>
            <w:r w:rsidR="00933FEB" w:rsidRPr="004A2119">
              <w:t xml:space="preserve">ngine </w:t>
            </w:r>
            <w:r w:rsidR="002C0CC5">
              <w:t>RPM</w:t>
            </w:r>
            <w:r w:rsidR="00933FEB" w:rsidRPr="004A2119">
              <w:t xml:space="preserve"> or bow thrusters</w:t>
            </w:r>
            <w:r w:rsidR="00670C23">
              <w:t>)</w:t>
            </w:r>
            <w:r w:rsidR="00933FEB" w:rsidRPr="004A2119">
              <w:t xml:space="preserve"> </w:t>
            </w:r>
          </w:p>
        </w:tc>
      </w:tr>
      <w:tr w:rsidR="00D72A5C" w14:paraId="23D4899E" w14:textId="77777777" w:rsidTr="004A2119">
        <w:trPr>
          <w:trHeight w:val="516"/>
        </w:trPr>
        <w:tc>
          <w:tcPr>
            <w:tcW w:w="2653" w:type="dxa"/>
            <w:shd w:val="clear" w:color="auto" w:fill="DEEAF6"/>
          </w:tcPr>
          <w:p w14:paraId="25747CF0" w14:textId="35FA7DA4" w:rsidR="00D72A5C" w:rsidRDefault="00D72A5C">
            <w:pPr>
              <w:pStyle w:val="En-tte"/>
            </w:pPr>
            <w:r>
              <w:t>Engine Control System</w:t>
            </w:r>
          </w:p>
        </w:tc>
        <w:tc>
          <w:tcPr>
            <w:tcW w:w="6527" w:type="dxa"/>
            <w:shd w:val="clear" w:color="auto" w:fill="DEEAF6"/>
          </w:tcPr>
          <w:p w14:paraId="00E9C91A" w14:textId="347F3348" w:rsidR="00D72A5C" w:rsidRPr="004A2119" w:rsidRDefault="008D0F07">
            <w:pPr>
              <w:pStyle w:val="En-tte"/>
            </w:pPr>
            <w:r>
              <w:t>All subsystems and equipment that allows to control ship’s engine</w:t>
            </w:r>
          </w:p>
        </w:tc>
      </w:tr>
      <w:tr w:rsidR="00933FEB" w14:paraId="6A64B857" w14:textId="77777777" w:rsidTr="004A2119">
        <w:trPr>
          <w:trHeight w:val="516"/>
        </w:trPr>
        <w:tc>
          <w:tcPr>
            <w:tcW w:w="2653" w:type="dxa"/>
            <w:shd w:val="clear" w:color="auto" w:fill="DEEAF6"/>
          </w:tcPr>
          <w:p w14:paraId="58D7D55D" w14:textId="77777777" w:rsidR="00933FEB" w:rsidRPr="00876158" w:rsidRDefault="00933FEB">
            <w:pPr>
              <w:pStyle w:val="En-tte"/>
            </w:pPr>
            <w:r w:rsidRPr="00876158">
              <w:t>Boiler Management system</w:t>
            </w:r>
          </w:p>
        </w:tc>
        <w:tc>
          <w:tcPr>
            <w:tcW w:w="6527" w:type="dxa"/>
            <w:shd w:val="clear" w:color="auto" w:fill="DEEAF6"/>
          </w:tcPr>
          <w:p w14:paraId="6B212EE5" w14:textId="77777777" w:rsidR="00933FEB" w:rsidRPr="004A2119" w:rsidRDefault="00933FEB">
            <w:pPr>
              <w:pStyle w:val="En-tte"/>
            </w:pPr>
            <w:r w:rsidRPr="004A2119">
              <w:t>All subsystems and equipment that ensure safe start-up, operation and shut-down of process burners.</w:t>
            </w:r>
          </w:p>
          <w:p w14:paraId="7310E66C" w14:textId="33DF200D" w:rsidR="00933FEB" w:rsidRPr="004A2119" w:rsidRDefault="00933FEB" w:rsidP="0000504D">
            <w:pPr>
              <w:pStyle w:val="En-tte"/>
            </w:pPr>
            <w:r w:rsidRPr="004A2119">
              <w:t xml:space="preserve">The system is designed to maintain an appropriate air/fuel mixture under varying load conditions and within safe limits. The system </w:t>
            </w:r>
            <w:r w:rsidR="0000504D">
              <w:t>ensures</w:t>
            </w:r>
            <w:r w:rsidRPr="004A2119">
              <w:t xml:space="preserve"> near complete combustion of the fuel as efficiently as possible.</w:t>
            </w:r>
          </w:p>
        </w:tc>
      </w:tr>
      <w:tr w:rsidR="00933FEB" w14:paraId="0F758AE5" w14:textId="77777777" w:rsidTr="004A2119">
        <w:trPr>
          <w:trHeight w:val="516"/>
        </w:trPr>
        <w:tc>
          <w:tcPr>
            <w:tcW w:w="2653" w:type="dxa"/>
            <w:shd w:val="clear" w:color="auto" w:fill="DEEAF6"/>
          </w:tcPr>
          <w:p w14:paraId="3500CC3B" w14:textId="1B6B71E6" w:rsidR="00933FEB" w:rsidRPr="00876158" w:rsidRDefault="00933FEB">
            <w:pPr>
              <w:pStyle w:val="En-tte"/>
            </w:pPr>
            <w:r>
              <w:t xml:space="preserve">Steering Gear </w:t>
            </w:r>
          </w:p>
        </w:tc>
        <w:tc>
          <w:tcPr>
            <w:tcW w:w="6527" w:type="dxa"/>
            <w:shd w:val="clear" w:color="auto" w:fill="DEEAF6"/>
          </w:tcPr>
          <w:p w14:paraId="7AA7B91D" w14:textId="03FD4C0A" w:rsidR="00933FEB" w:rsidRPr="004A2119" w:rsidRDefault="00933FEB">
            <w:pPr>
              <w:pStyle w:val="En-tte"/>
            </w:pPr>
            <w:r w:rsidRPr="004A2119">
              <w:t>The steering system usually consists of: a steering gear, a control equipment, a rudder carrier, a rudder and a rudder horn.</w:t>
            </w:r>
          </w:p>
        </w:tc>
      </w:tr>
      <w:tr w:rsidR="00933FEB" w14:paraId="19EE2A7B" w14:textId="77777777" w:rsidTr="004A2119">
        <w:trPr>
          <w:trHeight w:val="516"/>
        </w:trPr>
        <w:tc>
          <w:tcPr>
            <w:tcW w:w="2653" w:type="dxa"/>
            <w:shd w:val="clear" w:color="auto" w:fill="DEEAF6"/>
          </w:tcPr>
          <w:p w14:paraId="2B5E2253" w14:textId="77777777" w:rsidR="00933FEB" w:rsidRDefault="00933FEB">
            <w:pPr>
              <w:pStyle w:val="En-tte"/>
            </w:pPr>
            <w:r>
              <w:t>Auxiliary Engine</w:t>
            </w:r>
          </w:p>
        </w:tc>
        <w:tc>
          <w:tcPr>
            <w:tcW w:w="6527" w:type="dxa"/>
            <w:shd w:val="clear" w:color="auto" w:fill="DEEAF6"/>
          </w:tcPr>
          <w:p w14:paraId="5557874B" w14:textId="725AE4C0" w:rsidR="00933FEB" w:rsidRPr="004A2119" w:rsidRDefault="002C0CC5">
            <w:pPr>
              <w:pStyle w:val="En-tte"/>
            </w:pPr>
            <w:r>
              <w:t>A</w:t>
            </w:r>
            <w:r w:rsidR="00933FEB" w:rsidRPr="004A2119">
              <w:t>uxiliary engine used for power generat</w:t>
            </w:r>
            <w:r>
              <w:t>ion</w:t>
            </w:r>
            <w:r w:rsidR="00933FEB" w:rsidRPr="004A2119">
              <w:t xml:space="preserve">, </w:t>
            </w:r>
            <w:r>
              <w:t>with its</w:t>
            </w:r>
            <w:r w:rsidR="00933FEB" w:rsidRPr="004A2119">
              <w:t xml:space="preserve"> own local control unit</w:t>
            </w:r>
            <w:r w:rsidR="00EE02FA">
              <w:t>.</w:t>
            </w:r>
          </w:p>
        </w:tc>
      </w:tr>
      <w:tr w:rsidR="00933FEB" w14:paraId="73FA2CBD" w14:textId="77777777" w:rsidTr="009D72F4">
        <w:trPr>
          <w:trHeight w:val="575"/>
        </w:trPr>
        <w:tc>
          <w:tcPr>
            <w:tcW w:w="2653" w:type="dxa"/>
            <w:shd w:val="clear" w:color="auto" w:fill="DEEAF6"/>
          </w:tcPr>
          <w:p w14:paraId="60E0692E" w14:textId="77777777" w:rsidR="00933FEB" w:rsidRDefault="00933FEB">
            <w:pPr>
              <w:pStyle w:val="En-tte"/>
            </w:pPr>
            <w:r w:rsidRPr="009D72F4">
              <w:rPr>
                <w:sz w:val="20"/>
              </w:rPr>
              <w:t>Emergency generator control and safety system</w:t>
            </w:r>
          </w:p>
        </w:tc>
        <w:tc>
          <w:tcPr>
            <w:tcW w:w="6527" w:type="dxa"/>
            <w:shd w:val="clear" w:color="auto" w:fill="DEEAF6"/>
          </w:tcPr>
          <w:p w14:paraId="1C2FE1E7" w14:textId="27E06A58" w:rsidR="00933FEB" w:rsidRPr="004A2119" w:rsidRDefault="00933FEB">
            <w:pPr>
              <w:pStyle w:val="En-tte"/>
            </w:pPr>
            <w:r w:rsidRPr="004A2119">
              <w:t>A set of systems that provide the ship with backup power</w:t>
            </w:r>
            <w:r w:rsidR="002C0CC5">
              <w:t>.</w:t>
            </w:r>
          </w:p>
        </w:tc>
      </w:tr>
      <w:tr w:rsidR="00933FEB" w14:paraId="5FDE5608" w14:textId="77777777" w:rsidTr="004A2119">
        <w:trPr>
          <w:trHeight w:val="1265"/>
        </w:trPr>
        <w:tc>
          <w:tcPr>
            <w:tcW w:w="2653" w:type="dxa"/>
            <w:shd w:val="clear" w:color="auto" w:fill="DEEAF6"/>
          </w:tcPr>
          <w:p w14:paraId="5F9335FC" w14:textId="77777777" w:rsidR="00933FEB" w:rsidRDefault="00933FEB">
            <w:pPr>
              <w:pStyle w:val="En-tte"/>
            </w:pPr>
            <w:r>
              <w:t>IAS</w:t>
            </w:r>
          </w:p>
          <w:p w14:paraId="464B2D90" w14:textId="5AF1B6DF" w:rsidR="00933FEB" w:rsidRPr="00B05C78" w:rsidRDefault="00933FEB">
            <w:pPr>
              <w:pStyle w:val="En-tte"/>
              <w:rPr>
                <w:b/>
              </w:rPr>
            </w:pPr>
            <w:r>
              <w:t>(</w:t>
            </w:r>
            <w:r w:rsidR="00670C23">
              <w:t>I</w:t>
            </w:r>
            <w:r>
              <w:t xml:space="preserve">ntegrated Automation </w:t>
            </w:r>
            <w:r w:rsidR="00670C23">
              <w:t>S</w:t>
            </w:r>
            <w:r>
              <w:t>ystem)</w:t>
            </w:r>
          </w:p>
        </w:tc>
        <w:tc>
          <w:tcPr>
            <w:tcW w:w="6527" w:type="dxa"/>
            <w:shd w:val="clear" w:color="auto" w:fill="DEEAF6"/>
          </w:tcPr>
          <w:p w14:paraId="59279DD2" w14:textId="0B2FDBF9" w:rsidR="00933FEB" w:rsidRPr="004A2119" w:rsidRDefault="00933FEB">
            <w:pPr>
              <w:pStyle w:val="En-tte"/>
            </w:pPr>
            <w:r w:rsidRPr="004A2119">
              <w:t xml:space="preserve">The IAS </w:t>
            </w:r>
            <w:r w:rsidR="002C0CC5">
              <w:t>consolidates</w:t>
            </w:r>
            <w:r w:rsidR="002C0CC5" w:rsidRPr="004A2119">
              <w:t xml:space="preserve"> </w:t>
            </w:r>
            <w:r w:rsidRPr="004A2119">
              <w:t>the functions of monitoring and alarming of all automation systems on the ship.</w:t>
            </w:r>
            <w:r w:rsidR="002C0CC5">
              <w:t xml:space="preserve"> It is typically a distributed system, cons</w:t>
            </w:r>
            <w:r w:rsidR="00670C23">
              <w:t>t</w:t>
            </w:r>
            <w:r w:rsidR="002C0CC5">
              <w:t>ituted of several substations connected to each other.</w:t>
            </w:r>
          </w:p>
        </w:tc>
      </w:tr>
      <w:tr w:rsidR="00933FEB" w:rsidRPr="00F85CE6" w14:paraId="4543BEDC" w14:textId="77777777" w:rsidTr="004A2119">
        <w:trPr>
          <w:gridAfter w:val="1"/>
          <w:wAfter w:w="6527" w:type="dxa"/>
        </w:trPr>
        <w:tc>
          <w:tcPr>
            <w:tcW w:w="2653" w:type="dxa"/>
            <w:shd w:val="clear" w:color="auto" w:fill="BFBFBF"/>
          </w:tcPr>
          <w:p w14:paraId="2883042B" w14:textId="4616A19F" w:rsidR="00933FEB" w:rsidRDefault="00933FEB" w:rsidP="00D206FC">
            <w:pPr>
              <w:pStyle w:val="En-tte"/>
            </w:pPr>
            <w:r w:rsidRPr="002B135C">
              <w:t>Ballast / Bilge</w:t>
            </w:r>
            <w:r>
              <w:t xml:space="preserve"> </w:t>
            </w:r>
            <w:r w:rsidR="00D206FC">
              <w:t>Systems</w:t>
            </w:r>
          </w:p>
        </w:tc>
      </w:tr>
      <w:tr w:rsidR="00933FEB" w14:paraId="59F3A748" w14:textId="77777777" w:rsidTr="004A2119">
        <w:tc>
          <w:tcPr>
            <w:tcW w:w="2653" w:type="dxa"/>
            <w:shd w:val="clear" w:color="auto" w:fill="DEEAF6"/>
          </w:tcPr>
          <w:p w14:paraId="52FDE493" w14:textId="77777777" w:rsidR="00933FEB" w:rsidRDefault="00933FEB">
            <w:pPr>
              <w:pStyle w:val="En-tte"/>
            </w:pPr>
            <w:r w:rsidRPr="002B135C">
              <w:t>Ballast water management system</w:t>
            </w:r>
          </w:p>
        </w:tc>
        <w:tc>
          <w:tcPr>
            <w:tcW w:w="6527" w:type="dxa"/>
            <w:shd w:val="clear" w:color="auto" w:fill="DEEAF6"/>
          </w:tcPr>
          <w:p w14:paraId="7136AF65" w14:textId="6D431EA6" w:rsidR="00933FEB" w:rsidRPr="004A2119" w:rsidRDefault="00933FEB">
            <w:pPr>
              <w:pStyle w:val="En-tte"/>
            </w:pPr>
            <w:r w:rsidRPr="004A2119">
              <w:t>Ballast water</w:t>
            </w:r>
            <w:r w:rsidR="002C0CC5">
              <w:t xml:space="preserve"> management system controls the pumping</w:t>
            </w:r>
            <w:r w:rsidR="00D206FC">
              <w:t xml:space="preserve"> in, treatment and</w:t>
            </w:r>
            <w:r w:rsidR="002C0CC5">
              <w:t xml:space="preserve"> </w:t>
            </w:r>
            <w:r w:rsidR="00D206FC">
              <w:t>release of ballast water.</w:t>
            </w:r>
          </w:p>
        </w:tc>
      </w:tr>
      <w:tr w:rsidR="00933FEB" w14:paraId="22A899AF" w14:textId="77777777" w:rsidTr="004A2119">
        <w:trPr>
          <w:trHeight w:val="516"/>
        </w:trPr>
        <w:tc>
          <w:tcPr>
            <w:tcW w:w="2653" w:type="dxa"/>
            <w:shd w:val="clear" w:color="auto" w:fill="DEEAF6"/>
          </w:tcPr>
          <w:p w14:paraId="73655D14" w14:textId="77777777" w:rsidR="00933FEB" w:rsidRPr="002B135C" w:rsidRDefault="00933FEB">
            <w:pPr>
              <w:pStyle w:val="En-tte"/>
            </w:pPr>
            <w:r w:rsidRPr="006104B2">
              <w:t>Remote Tank gauging system</w:t>
            </w:r>
          </w:p>
        </w:tc>
        <w:tc>
          <w:tcPr>
            <w:tcW w:w="6527" w:type="dxa"/>
            <w:shd w:val="clear" w:color="auto" w:fill="DEEAF6"/>
          </w:tcPr>
          <w:p w14:paraId="12B0C600" w14:textId="4C0A484B" w:rsidR="00933FEB" w:rsidRPr="004A2119" w:rsidRDefault="00933FEB">
            <w:pPr>
              <w:pStyle w:val="En-tte"/>
            </w:pPr>
            <w:r w:rsidRPr="004A2119">
              <w:t xml:space="preserve">Any subsystem and equipment whose basic function is to monitor the level of </w:t>
            </w:r>
            <w:r w:rsidR="00D206FC">
              <w:t>liquid</w:t>
            </w:r>
            <w:r w:rsidR="00D206FC" w:rsidRPr="004A2119">
              <w:t xml:space="preserve"> </w:t>
            </w:r>
            <w:r w:rsidRPr="004A2119">
              <w:t xml:space="preserve">in the </w:t>
            </w:r>
            <w:r w:rsidR="00D206FC">
              <w:t xml:space="preserve">vessel’s </w:t>
            </w:r>
            <w:r w:rsidRPr="004A2119">
              <w:t>tank</w:t>
            </w:r>
            <w:r w:rsidR="00D206FC">
              <w:t>s.</w:t>
            </w:r>
          </w:p>
        </w:tc>
      </w:tr>
      <w:tr w:rsidR="00933FEB" w:rsidRPr="00F85CE6" w14:paraId="1ADD6309" w14:textId="77777777" w:rsidTr="004A2119">
        <w:trPr>
          <w:gridAfter w:val="1"/>
          <w:wAfter w:w="6527" w:type="dxa"/>
        </w:trPr>
        <w:tc>
          <w:tcPr>
            <w:tcW w:w="2653" w:type="dxa"/>
            <w:shd w:val="clear" w:color="auto" w:fill="BFBFBF"/>
          </w:tcPr>
          <w:p w14:paraId="391CA471" w14:textId="11DD70C3" w:rsidR="00933FEB" w:rsidRDefault="00933FEB" w:rsidP="00A122D8">
            <w:pPr>
              <w:pStyle w:val="En-tte"/>
            </w:pPr>
            <w:r w:rsidRPr="006104B2">
              <w:t xml:space="preserve">Cargo </w:t>
            </w:r>
            <w:r w:rsidR="00A122D8">
              <w:t>Management</w:t>
            </w:r>
            <w:r w:rsidR="00A122D8" w:rsidRPr="006104B2">
              <w:t xml:space="preserve"> </w:t>
            </w:r>
            <w:r w:rsidR="00D206FC">
              <w:t>Systems</w:t>
            </w:r>
            <w:r w:rsidRPr="006104B2">
              <w:tab/>
            </w:r>
          </w:p>
        </w:tc>
      </w:tr>
      <w:tr w:rsidR="00933FEB" w14:paraId="2D71DD3F" w14:textId="77777777" w:rsidTr="004A2119">
        <w:tc>
          <w:tcPr>
            <w:tcW w:w="2653" w:type="dxa"/>
            <w:shd w:val="clear" w:color="auto" w:fill="DEEAF6"/>
          </w:tcPr>
          <w:p w14:paraId="3A2D1DE5" w14:textId="77777777" w:rsidR="00933FEB" w:rsidRDefault="00933FEB">
            <w:pPr>
              <w:pStyle w:val="En-tte"/>
            </w:pPr>
            <w:r w:rsidRPr="006104B2">
              <w:t>Cargo Control and monitoring system</w:t>
            </w:r>
          </w:p>
          <w:p w14:paraId="6FE0BAEC" w14:textId="07B1B4F9" w:rsidR="00933FEB" w:rsidRPr="006104B2" w:rsidRDefault="00933FEB" w:rsidP="00D206FC">
            <w:pPr>
              <w:pStyle w:val="En-tte"/>
            </w:pPr>
            <w:r>
              <w:t xml:space="preserve">(loading </w:t>
            </w:r>
            <w:r w:rsidR="00D206FC">
              <w:t>computer</w:t>
            </w:r>
            <w:r>
              <w:t>)</w:t>
            </w:r>
          </w:p>
        </w:tc>
        <w:tc>
          <w:tcPr>
            <w:tcW w:w="6527" w:type="dxa"/>
            <w:shd w:val="clear" w:color="auto" w:fill="DEEAF6"/>
          </w:tcPr>
          <w:p w14:paraId="1B6FDCAF" w14:textId="57B8F8E2" w:rsidR="00933FEB" w:rsidRPr="004A2119" w:rsidRDefault="00D206FC">
            <w:pPr>
              <w:pStyle w:val="En-tte"/>
            </w:pPr>
            <w:r>
              <w:t>C</w:t>
            </w:r>
            <w:r w:rsidR="00933FEB" w:rsidRPr="004A2119">
              <w:t>ontrol</w:t>
            </w:r>
            <w:r>
              <w:t>s</w:t>
            </w:r>
            <w:r w:rsidR="00933FEB" w:rsidRPr="004A2119">
              <w:t xml:space="preserve"> the loading</w:t>
            </w:r>
            <w:r>
              <w:t>/inloading</w:t>
            </w:r>
            <w:r w:rsidR="00933FEB" w:rsidRPr="004A2119">
              <w:t xml:space="preserve"> process</w:t>
            </w:r>
            <w:r>
              <w:t>es</w:t>
            </w:r>
            <w:r w:rsidR="00933FEB" w:rsidRPr="004A2119">
              <w:t xml:space="preserve"> </w:t>
            </w:r>
            <w:r>
              <w:t>within the ship stability and strength operating enveloppe</w:t>
            </w:r>
            <w:r w:rsidR="00933FEB" w:rsidRPr="004A2119">
              <w:t>.</w:t>
            </w:r>
          </w:p>
        </w:tc>
      </w:tr>
      <w:tr w:rsidR="00933FEB" w14:paraId="65612C35" w14:textId="77777777" w:rsidTr="004A2119">
        <w:tc>
          <w:tcPr>
            <w:tcW w:w="2653" w:type="dxa"/>
            <w:shd w:val="clear" w:color="auto" w:fill="DEEAF6"/>
          </w:tcPr>
          <w:p w14:paraId="04419228" w14:textId="6E30EB10" w:rsidR="00933FEB" w:rsidRPr="006104B2" w:rsidRDefault="00933FEB">
            <w:pPr>
              <w:pStyle w:val="En-tte"/>
            </w:pPr>
            <w:r w:rsidRPr="006104B2">
              <w:t xml:space="preserve">Oil discharge monitoring and control </w:t>
            </w:r>
            <w:r w:rsidR="00D206FC">
              <w:t>equipment</w:t>
            </w:r>
            <w:r w:rsidR="00D206FC" w:rsidRPr="006104B2">
              <w:t xml:space="preserve"> </w:t>
            </w:r>
            <w:r w:rsidRPr="006104B2">
              <w:t>(ODME)</w:t>
            </w:r>
          </w:p>
        </w:tc>
        <w:tc>
          <w:tcPr>
            <w:tcW w:w="6527" w:type="dxa"/>
            <w:shd w:val="clear" w:color="auto" w:fill="DEEAF6"/>
          </w:tcPr>
          <w:p w14:paraId="6290BAF5" w14:textId="27E89508" w:rsidR="00933FEB" w:rsidRPr="004A2119" w:rsidRDefault="00D206FC">
            <w:pPr>
              <w:pStyle w:val="En-tte"/>
            </w:pPr>
            <w:r>
              <w:t>S</w:t>
            </w:r>
            <w:r w:rsidR="00933FEB" w:rsidRPr="004A2119">
              <w:t xml:space="preserve">ystem used to monitor the oil content in the water discharged overboard </w:t>
            </w:r>
            <w:r w:rsidR="005C33EB">
              <w:t>below</w:t>
            </w:r>
            <w:r w:rsidR="00933FEB" w:rsidRPr="004A2119">
              <w:t xml:space="preserve"> 15 ppm.</w:t>
            </w:r>
          </w:p>
        </w:tc>
      </w:tr>
      <w:tr w:rsidR="00933FEB" w14:paraId="2896D32B" w14:textId="77777777" w:rsidTr="004A2119">
        <w:trPr>
          <w:cantSplit/>
        </w:trPr>
        <w:tc>
          <w:tcPr>
            <w:tcW w:w="2653" w:type="dxa"/>
            <w:shd w:val="clear" w:color="auto" w:fill="DEEAF6"/>
          </w:tcPr>
          <w:p w14:paraId="5BE9D9F9" w14:textId="77777777" w:rsidR="00933FEB" w:rsidRPr="006104B2" w:rsidRDefault="00933FEB">
            <w:pPr>
              <w:pStyle w:val="En-tte"/>
            </w:pPr>
            <w:r w:rsidRPr="006104B2">
              <w:t>Inert Gas System</w:t>
            </w:r>
          </w:p>
        </w:tc>
        <w:tc>
          <w:tcPr>
            <w:tcW w:w="6527" w:type="dxa"/>
            <w:shd w:val="clear" w:color="auto" w:fill="DEEAF6"/>
          </w:tcPr>
          <w:p w14:paraId="355C14CD" w14:textId="44AC43D0" w:rsidR="00933FEB" w:rsidRPr="004A2119" w:rsidRDefault="005C33EB">
            <w:pPr>
              <w:pStyle w:val="En-tte"/>
            </w:pPr>
            <w:r>
              <w:t>System used to lower the oxygen content of the gaz</w:t>
            </w:r>
            <w:r w:rsidR="005D667A">
              <w:t xml:space="preserve"> remaining</w:t>
            </w:r>
            <w:r>
              <w:t xml:space="preserve"> in cargo tanks</w:t>
            </w:r>
            <w:r w:rsidR="005D667A">
              <w:t xml:space="preserve"> of oil tankers, LPG/LNG carriers</w:t>
            </w:r>
            <w:r>
              <w:t>.</w:t>
            </w:r>
          </w:p>
        </w:tc>
      </w:tr>
      <w:tr w:rsidR="00933FEB" w:rsidRPr="00F85CE6" w14:paraId="6E9E8247" w14:textId="77777777" w:rsidTr="004A2119">
        <w:trPr>
          <w:gridAfter w:val="1"/>
          <w:wAfter w:w="6527" w:type="dxa"/>
        </w:trPr>
        <w:tc>
          <w:tcPr>
            <w:tcW w:w="2653" w:type="dxa"/>
            <w:shd w:val="clear" w:color="auto" w:fill="BFBFBF"/>
          </w:tcPr>
          <w:p w14:paraId="3D2FD22B" w14:textId="259ABA3A" w:rsidR="00933FEB" w:rsidRDefault="00933FEB" w:rsidP="0029631D">
            <w:pPr>
              <w:pStyle w:val="En-tte"/>
            </w:pPr>
            <w:r w:rsidRPr="00EE4033">
              <w:lastRenderedPageBreak/>
              <w:t xml:space="preserve">Radio Communication </w:t>
            </w:r>
            <w:r w:rsidR="0029631D">
              <w:t>Equipment</w:t>
            </w:r>
          </w:p>
        </w:tc>
      </w:tr>
      <w:tr w:rsidR="00933FEB" w14:paraId="5001E2BD" w14:textId="77777777" w:rsidTr="004A2119">
        <w:trPr>
          <w:trHeight w:val="516"/>
        </w:trPr>
        <w:tc>
          <w:tcPr>
            <w:tcW w:w="2653" w:type="dxa"/>
            <w:shd w:val="clear" w:color="auto" w:fill="DEEAF6"/>
          </w:tcPr>
          <w:p w14:paraId="51F8C2A5" w14:textId="3BE71B1D" w:rsidR="00933FEB" w:rsidRPr="006104B2" w:rsidRDefault="00933FEB">
            <w:pPr>
              <w:pStyle w:val="En-tte"/>
            </w:pPr>
            <w:r>
              <w:t xml:space="preserve">VHF (Very </w:t>
            </w:r>
            <w:r w:rsidR="001C7AA3">
              <w:t>H</w:t>
            </w:r>
            <w:r>
              <w:t>igh Frequency)</w:t>
            </w:r>
            <w:r w:rsidR="005C33EB">
              <w:t xml:space="preserve"> radio</w:t>
            </w:r>
            <w:r w:rsidR="0029631D">
              <w:t xml:space="preserve"> installation</w:t>
            </w:r>
          </w:p>
        </w:tc>
        <w:tc>
          <w:tcPr>
            <w:tcW w:w="6527" w:type="dxa"/>
            <w:shd w:val="clear" w:color="auto" w:fill="DEEAF6"/>
          </w:tcPr>
          <w:p w14:paraId="4F5020A9" w14:textId="77777777" w:rsidR="00933FEB" w:rsidRPr="004A2119" w:rsidRDefault="00933FEB">
            <w:pPr>
              <w:pStyle w:val="En-tte"/>
            </w:pPr>
            <w:r w:rsidRPr="004A2119">
              <w:t>System including several radio equipment allowing to communicate by voice up to a theoretical radius of 30 nautical miles</w:t>
            </w:r>
            <w:r w:rsidR="005C33EB">
              <w:t>.</w:t>
            </w:r>
          </w:p>
        </w:tc>
      </w:tr>
      <w:tr w:rsidR="00933FEB" w14:paraId="798F07F6" w14:textId="77777777" w:rsidTr="004A2119">
        <w:trPr>
          <w:trHeight w:val="759"/>
        </w:trPr>
        <w:tc>
          <w:tcPr>
            <w:tcW w:w="2653" w:type="dxa"/>
            <w:shd w:val="clear" w:color="auto" w:fill="DEEAF6"/>
          </w:tcPr>
          <w:p w14:paraId="46DF5770" w14:textId="012A4F4A" w:rsidR="00933FEB" w:rsidRDefault="00933FEB">
            <w:pPr>
              <w:pStyle w:val="En-tte"/>
            </w:pPr>
            <w:r>
              <w:t>MF/HF (Medium Frequency/ High Frequency)</w:t>
            </w:r>
            <w:r w:rsidR="005C33EB">
              <w:t xml:space="preserve"> radio</w:t>
            </w:r>
            <w:r w:rsidR="0029631D">
              <w:t xml:space="preserve"> installation</w:t>
            </w:r>
          </w:p>
          <w:p w14:paraId="73644359" w14:textId="11548EF6" w:rsidR="0029631D" w:rsidRDefault="0029631D">
            <w:pPr>
              <w:pStyle w:val="En-tte"/>
            </w:pPr>
            <w:r>
              <w:t>MF radio installation</w:t>
            </w:r>
          </w:p>
        </w:tc>
        <w:tc>
          <w:tcPr>
            <w:tcW w:w="6527" w:type="dxa"/>
            <w:shd w:val="clear" w:color="auto" w:fill="DEEAF6"/>
          </w:tcPr>
          <w:p w14:paraId="6878B39A" w14:textId="77777777" w:rsidR="00933FEB" w:rsidRPr="004A2119" w:rsidRDefault="00933FEB">
            <w:pPr>
              <w:pStyle w:val="En-tte"/>
            </w:pPr>
            <w:r w:rsidRPr="004A2119">
              <w:t>System including several radio equipment allowing to communicate by voice up to a theoretical radius of 200 nautical miles</w:t>
            </w:r>
          </w:p>
        </w:tc>
      </w:tr>
      <w:tr w:rsidR="00933FEB" w14:paraId="5F35FF40" w14:textId="77777777" w:rsidTr="004A2119">
        <w:tc>
          <w:tcPr>
            <w:tcW w:w="2653" w:type="dxa"/>
            <w:shd w:val="clear" w:color="auto" w:fill="DEEAF6"/>
          </w:tcPr>
          <w:p w14:paraId="7F317395" w14:textId="77777777" w:rsidR="00933FEB" w:rsidRPr="00EE4033" w:rsidRDefault="00933FEB">
            <w:pPr>
              <w:pStyle w:val="En-tte"/>
            </w:pPr>
            <w:r w:rsidRPr="00EE4033">
              <w:t>INMARSAT-C</w:t>
            </w:r>
          </w:p>
        </w:tc>
        <w:tc>
          <w:tcPr>
            <w:tcW w:w="6527" w:type="dxa"/>
            <w:shd w:val="clear" w:color="auto" w:fill="DEEAF6"/>
          </w:tcPr>
          <w:p w14:paraId="272C07DA" w14:textId="24D86F35" w:rsidR="00933FEB" w:rsidRPr="004A2119" w:rsidRDefault="0029631D">
            <w:pPr>
              <w:pStyle w:val="En-tte"/>
            </w:pPr>
            <w:r w:rsidRPr="0029631D">
              <w:t>Recognized mobile satel</w:t>
            </w:r>
            <w:r>
              <w:t>lite service ship earth station</w:t>
            </w:r>
          </w:p>
        </w:tc>
      </w:tr>
      <w:tr w:rsidR="00933FEB" w14:paraId="2F67665C" w14:textId="77777777" w:rsidTr="004A2119">
        <w:tc>
          <w:tcPr>
            <w:tcW w:w="2653" w:type="dxa"/>
            <w:shd w:val="clear" w:color="auto" w:fill="DEEAF6"/>
          </w:tcPr>
          <w:p w14:paraId="358E17E9" w14:textId="5C2CBF42" w:rsidR="00933FEB" w:rsidRPr="006104B2" w:rsidRDefault="00933FEB">
            <w:pPr>
              <w:pStyle w:val="En-tte"/>
            </w:pPr>
            <w:r w:rsidRPr="00EE4033">
              <w:t>NAVTEX</w:t>
            </w:r>
            <w:r w:rsidR="00BE5BD2">
              <w:t xml:space="preserve"> receiver</w:t>
            </w:r>
          </w:p>
        </w:tc>
        <w:tc>
          <w:tcPr>
            <w:tcW w:w="6527" w:type="dxa"/>
            <w:shd w:val="clear" w:color="auto" w:fill="DEEAF6"/>
          </w:tcPr>
          <w:p w14:paraId="2738216F" w14:textId="77A7A04A" w:rsidR="00933FEB" w:rsidRPr="004A2119" w:rsidRDefault="005C33EB">
            <w:pPr>
              <w:pStyle w:val="En-tte"/>
            </w:pPr>
            <w:r>
              <w:t>S</w:t>
            </w:r>
            <w:r w:rsidR="00933FEB" w:rsidRPr="004A2119">
              <w:t xml:space="preserve">ystem </w:t>
            </w:r>
            <w:r>
              <w:t xml:space="preserve">used </w:t>
            </w:r>
            <w:r w:rsidR="00933FEB" w:rsidRPr="004A2119">
              <w:t>to receive messages like navigational warnings and SAR information</w:t>
            </w:r>
          </w:p>
        </w:tc>
      </w:tr>
      <w:tr w:rsidR="00BE5BD2" w:rsidRPr="00BE5BD2" w14:paraId="456A5F5F" w14:textId="77777777" w:rsidTr="00BE5BD2">
        <w:trPr>
          <w:trHeight w:val="778"/>
        </w:trPr>
        <w:tc>
          <w:tcPr>
            <w:tcW w:w="2653" w:type="dxa"/>
            <w:shd w:val="clear" w:color="auto" w:fill="DEEAF6"/>
          </w:tcPr>
          <w:p w14:paraId="2CCE9264" w14:textId="09A10B8C" w:rsidR="00BE5BD2" w:rsidRPr="006104B2" w:rsidRDefault="008D1C5D" w:rsidP="00BE5BD2">
            <w:pPr>
              <w:pStyle w:val="En-tte"/>
            </w:pPr>
            <w:r w:rsidRPr="008D1C5D">
              <w:t>Other</w:t>
            </w:r>
            <w:r>
              <w:t xml:space="preserve"> satellite communication system</w:t>
            </w:r>
          </w:p>
        </w:tc>
        <w:tc>
          <w:tcPr>
            <w:tcW w:w="6527" w:type="dxa"/>
            <w:shd w:val="clear" w:color="auto" w:fill="DEEAF6"/>
          </w:tcPr>
          <w:p w14:paraId="201AF65F" w14:textId="18F6506D" w:rsidR="00BE5BD2" w:rsidRPr="00BE5BD2" w:rsidRDefault="00BE5BD2" w:rsidP="00BE5BD2">
            <w:pPr>
              <w:pStyle w:val="En-tte"/>
            </w:pPr>
            <w:r w:rsidRPr="004A2119">
              <w:t xml:space="preserve">SATCOM </w:t>
            </w:r>
            <w:r>
              <w:t xml:space="preserve">regroups </w:t>
            </w:r>
            <w:r w:rsidRPr="004A2119">
              <w:t>maritime broadband systems, providing simultaneous data and voice communication via satellite through the BGAN (broadband global area network).</w:t>
            </w:r>
          </w:p>
        </w:tc>
      </w:tr>
      <w:tr w:rsidR="00933FEB" w:rsidRPr="00F85CE6" w14:paraId="7777C185" w14:textId="77777777" w:rsidTr="004A2119">
        <w:trPr>
          <w:gridAfter w:val="1"/>
          <w:wAfter w:w="6527" w:type="dxa"/>
        </w:trPr>
        <w:tc>
          <w:tcPr>
            <w:tcW w:w="2653" w:type="dxa"/>
            <w:shd w:val="clear" w:color="auto" w:fill="BFBFBF"/>
          </w:tcPr>
          <w:p w14:paraId="6D051807" w14:textId="19F9DCCC" w:rsidR="00933FEB" w:rsidRDefault="0000504D" w:rsidP="00891D06">
            <w:pPr>
              <w:pStyle w:val="En-tte"/>
            </w:pPr>
            <w:r>
              <w:t xml:space="preserve">Bridge </w:t>
            </w:r>
            <w:r w:rsidR="00891D06">
              <w:t>Systems</w:t>
            </w:r>
          </w:p>
        </w:tc>
      </w:tr>
      <w:tr w:rsidR="00933FEB" w14:paraId="4CD7B27B" w14:textId="77777777" w:rsidTr="004A2119">
        <w:trPr>
          <w:trHeight w:val="516"/>
        </w:trPr>
        <w:tc>
          <w:tcPr>
            <w:tcW w:w="2653" w:type="dxa"/>
            <w:shd w:val="clear" w:color="auto" w:fill="DEEAF6"/>
          </w:tcPr>
          <w:p w14:paraId="48480A9F" w14:textId="77777777" w:rsidR="00933FEB" w:rsidRPr="006104B2" w:rsidRDefault="00933FEB">
            <w:pPr>
              <w:pStyle w:val="En-tte"/>
            </w:pPr>
            <w:r w:rsidRPr="00A31DBC">
              <w:t>Gyro compass</w:t>
            </w:r>
          </w:p>
        </w:tc>
        <w:tc>
          <w:tcPr>
            <w:tcW w:w="6527" w:type="dxa"/>
            <w:shd w:val="clear" w:color="auto" w:fill="DEEAF6"/>
          </w:tcPr>
          <w:p w14:paraId="0ECC409E" w14:textId="0EA411D3" w:rsidR="00933FEB" w:rsidRPr="004A2119" w:rsidRDefault="005D667A">
            <w:pPr>
              <w:pStyle w:val="En-tte"/>
            </w:pPr>
            <w:r>
              <w:t>N</w:t>
            </w:r>
            <w:r w:rsidRPr="005D667A">
              <w:t>on-magnetic compass based on a fast-spinning disc and the rotation of the Earth to find geographical direction</w:t>
            </w:r>
            <w:r>
              <w:t>s</w:t>
            </w:r>
            <w:r w:rsidRPr="005D667A">
              <w:t xml:space="preserve"> automatically</w:t>
            </w:r>
          </w:p>
        </w:tc>
      </w:tr>
      <w:tr w:rsidR="00933FEB" w14:paraId="5E4D6C2E" w14:textId="77777777" w:rsidTr="004A2119">
        <w:trPr>
          <w:trHeight w:val="886"/>
        </w:trPr>
        <w:tc>
          <w:tcPr>
            <w:tcW w:w="2653" w:type="dxa"/>
            <w:shd w:val="clear" w:color="auto" w:fill="DEEAF6"/>
          </w:tcPr>
          <w:p w14:paraId="09E704A9" w14:textId="77777777" w:rsidR="00933FEB" w:rsidRDefault="00933FEB">
            <w:pPr>
              <w:pStyle w:val="En-tte"/>
            </w:pPr>
            <w:r>
              <w:t>ECDIS (Electronic Chart Display and Information system)</w:t>
            </w:r>
          </w:p>
        </w:tc>
        <w:tc>
          <w:tcPr>
            <w:tcW w:w="6527" w:type="dxa"/>
            <w:shd w:val="clear" w:color="auto" w:fill="DEEAF6"/>
          </w:tcPr>
          <w:p w14:paraId="0942AF58" w14:textId="5AE832CA" w:rsidR="00933FEB" w:rsidRPr="004A2119" w:rsidRDefault="005D667A">
            <w:pPr>
              <w:pStyle w:val="En-tte"/>
            </w:pPr>
            <w:r>
              <w:t>G</w:t>
            </w:r>
            <w:r w:rsidRPr="005D667A">
              <w:t>eographic information system used for nautical navigation as an alter</w:t>
            </w:r>
            <w:r w:rsidR="008D1C5D">
              <w:t>native to paper nautical charts</w:t>
            </w:r>
          </w:p>
        </w:tc>
      </w:tr>
      <w:tr w:rsidR="00933FEB" w14:paraId="73669E37" w14:textId="77777777" w:rsidTr="004A2119">
        <w:trPr>
          <w:trHeight w:val="516"/>
        </w:trPr>
        <w:tc>
          <w:tcPr>
            <w:tcW w:w="2653" w:type="dxa"/>
            <w:shd w:val="clear" w:color="auto" w:fill="DEEAF6"/>
          </w:tcPr>
          <w:p w14:paraId="5B3BF6CD" w14:textId="77777777" w:rsidR="00933FEB" w:rsidRDefault="00933FEB">
            <w:pPr>
              <w:pStyle w:val="En-tte"/>
            </w:pPr>
            <w:r>
              <w:t>Speed Log</w:t>
            </w:r>
          </w:p>
        </w:tc>
        <w:tc>
          <w:tcPr>
            <w:tcW w:w="6527" w:type="dxa"/>
            <w:shd w:val="clear" w:color="auto" w:fill="DEEAF6"/>
          </w:tcPr>
          <w:p w14:paraId="6658B00C" w14:textId="09F17561" w:rsidR="00933FEB" w:rsidRPr="004A2119" w:rsidRDefault="00933FEB" w:rsidP="008D1C5D">
            <w:pPr>
              <w:pStyle w:val="En-tte"/>
            </w:pPr>
            <w:r w:rsidRPr="004A2119">
              <w:t xml:space="preserve">A system linked with an electronic instrument that measures the </w:t>
            </w:r>
            <w:r w:rsidR="008D1C5D">
              <w:t>speed through water</w:t>
            </w:r>
          </w:p>
        </w:tc>
      </w:tr>
      <w:tr w:rsidR="00933FEB" w:rsidRPr="00E62411" w14:paraId="4D77682A" w14:textId="77777777" w:rsidTr="004A2119">
        <w:tc>
          <w:tcPr>
            <w:tcW w:w="2653" w:type="dxa"/>
            <w:shd w:val="clear" w:color="auto" w:fill="DEEAF6"/>
          </w:tcPr>
          <w:p w14:paraId="42D0865D" w14:textId="77777777" w:rsidR="00933FEB" w:rsidRDefault="00933FEB">
            <w:pPr>
              <w:pStyle w:val="En-tte"/>
            </w:pPr>
            <w:r>
              <w:t>Echo Sounder</w:t>
            </w:r>
          </w:p>
        </w:tc>
        <w:tc>
          <w:tcPr>
            <w:tcW w:w="6527" w:type="dxa"/>
            <w:shd w:val="clear" w:color="auto" w:fill="DEEAF6"/>
          </w:tcPr>
          <w:p w14:paraId="54BF644B" w14:textId="210834C9" w:rsidR="00933FEB" w:rsidRPr="004A2119" w:rsidRDefault="005D667A">
            <w:pPr>
              <w:pStyle w:val="En-tte"/>
              <w:rPr>
                <w:lang w:val="en-US"/>
              </w:rPr>
            </w:pPr>
            <w:r>
              <w:t>T</w:t>
            </w:r>
            <w:r w:rsidR="00933FEB" w:rsidRPr="004A2119">
              <w:rPr>
                <w:lang w:val="en-US"/>
              </w:rPr>
              <w:t xml:space="preserve">ype of sonar used to determine the depth of water by transmitting sound waves </w:t>
            </w:r>
            <w:r>
              <w:rPr>
                <w:lang w:val="en-US"/>
              </w:rPr>
              <w:t>through</w:t>
            </w:r>
            <w:r w:rsidRPr="004A2119">
              <w:rPr>
                <w:lang w:val="en-US"/>
              </w:rPr>
              <w:t xml:space="preserve"> </w:t>
            </w:r>
            <w:r w:rsidR="00933FEB" w:rsidRPr="004A2119">
              <w:rPr>
                <w:lang w:val="en-US"/>
              </w:rPr>
              <w:t>water.</w:t>
            </w:r>
          </w:p>
        </w:tc>
      </w:tr>
      <w:tr w:rsidR="00933FEB" w14:paraId="2E69911B" w14:textId="77777777" w:rsidTr="004A2119">
        <w:trPr>
          <w:trHeight w:val="516"/>
        </w:trPr>
        <w:tc>
          <w:tcPr>
            <w:tcW w:w="2653" w:type="dxa"/>
            <w:shd w:val="clear" w:color="auto" w:fill="DEEAF6"/>
          </w:tcPr>
          <w:p w14:paraId="78E3E1B4" w14:textId="52DDD00C" w:rsidR="00933FEB" w:rsidRDefault="00933FEB">
            <w:pPr>
              <w:pStyle w:val="En-tte"/>
            </w:pPr>
            <w:r>
              <w:t xml:space="preserve">AIS (Automatic Identification </w:t>
            </w:r>
            <w:r w:rsidR="001C7AA3">
              <w:t>S</w:t>
            </w:r>
            <w:r>
              <w:t>ystem)</w:t>
            </w:r>
          </w:p>
        </w:tc>
        <w:tc>
          <w:tcPr>
            <w:tcW w:w="6527" w:type="dxa"/>
            <w:shd w:val="clear" w:color="auto" w:fill="DEEAF6"/>
          </w:tcPr>
          <w:p w14:paraId="5956BD69" w14:textId="22832BB6" w:rsidR="00933FEB" w:rsidRPr="004A2119" w:rsidRDefault="00933FEB">
            <w:pPr>
              <w:pStyle w:val="En-tte"/>
            </w:pPr>
            <w:r w:rsidRPr="004A2119">
              <w:t xml:space="preserve">Automated tracking system that </w:t>
            </w:r>
            <w:r w:rsidR="00EB2079">
              <w:t xml:space="preserve">exchanges and </w:t>
            </w:r>
            <w:r w:rsidRPr="004A2119">
              <w:t xml:space="preserve">displays </w:t>
            </w:r>
            <w:r w:rsidR="00EB2079">
              <w:t xml:space="preserve">identification information with </w:t>
            </w:r>
            <w:r w:rsidRPr="004A2119">
              <w:t>other vessels in the vicinity.</w:t>
            </w:r>
          </w:p>
          <w:p w14:paraId="1A32EAE2" w14:textId="441A41E5" w:rsidR="00933FEB" w:rsidRPr="004A2119" w:rsidRDefault="00933FEB">
            <w:pPr>
              <w:pStyle w:val="En-tte"/>
            </w:pPr>
            <w:r w:rsidRPr="004A2119">
              <w:t>The AIS</w:t>
            </w:r>
            <w:r w:rsidR="005D667A">
              <w:t xml:space="preserve"> </w:t>
            </w:r>
            <w:r w:rsidRPr="004A2119">
              <w:t>must be switched on at all times unless the Master deems that it must be turned off for security</w:t>
            </w:r>
            <w:r w:rsidR="005D667A">
              <w:t xml:space="preserve"> </w:t>
            </w:r>
            <w:r w:rsidRPr="004A2119">
              <w:t>reasons.</w:t>
            </w:r>
          </w:p>
        </w:tc>
      </w:tr>
      <w:tr w:rsidR="00933FEB" w14:paraId="5FAE66CC" w14:textId="77777777" w:rsidTr="004A2119">
        <w:tc>
          <w:tcPr>
            <w:tcW w:w="2653" w:type="dxa"/>
            <w:shd w:val="clear" w:color="auto" w:fill="DEEAF6"/>
          </w:tcPr>
          <w:p w14:paraId="22F08AB5" w14:textId="60849116" w:rsidR="00933FEB" w:rsidRDefault="008D1C5D">
            <w:pPr>
              <w:pStyle w:val="En-tte"/>
            </w:pPr>
            <w:r>
              <w:t>GNSS receiver</w:t>
            </w:r>
          </w:p>
        </w:tc>
        <w:tc>
          <w:tcPr>
            <w:tcW w:w="6527" w:type="dxa"/>
            <w:shd w:val="clear" w:color="auto" w:fill="DEEAF6"/>
          </w:tcPr>
          <w:p w14:paraId="010609B0" w14:textId="10F6B735" w:rsidR="00933FEB" w:rsidRPr="004A2119" w:rsidRDefault="00933FEB" w:rsidP="001C7AA3">
            <w:pPr>
              <w:pStyle w:val="En-tte"/>
            </w:pPr>
            <w:r w:rsidRPr="004A2119">
              <w:t>Satellite</w:t>
            </w:r>
            <w:r w:rsidR="00EB2079">
              <w:t>-</w:t>
            </w:r>
            <w:r w:rsidR="001C7AA3">
              <w:t>based</w:t>
            </w:r>
            <w:r w:rsidRPr="004A2119">
              <w:t xml:space="preserve"> Global Positioning System.</w:t>
            </w:r>
          </w:p>
        </w:tc>
      </w:tr>
      <w:tr w:rsidR="00933FEB" w14:paraId="3BF9B8D1" w14:textId="77777777" w:rsidTr="004A2119">
        <w:tc>
          <w:tcPr>
            <w:tcW w:w="2653" w:type="dxa"/>
            <w:shd w:val="clear" w:color="auto" w:fill="DEEAF6"/>
          </w:tcPr>
          <w:p w14:paraId="40AA935A" w14:textId="77777777" w:rsidR="00933FEB" w:rsidRDefault="00933FEB">
            <w:pPr>
              <w:pStyle w:val="En-tte"/>
            </w:pPr>
            <w:r>
              <w:t>RADAR</w:t>
            </w:r>
          </w:p>
        </w:tc>
        <w:tc>
          <w:tcPr>
            <w:tcW w:w="6527" w:type="dxa"/>
            <w:shd w:val="clear" w:color="auto" w:fill="DEEAF6"/>
          </w:tcPr>
          <w:p w14:paraId="6AE3B092" w14:textId="32C5F718" w:rsidR="00933FEB" w:rsidRPr="004A2119" w:rsidRDefault="00EB2079">
            <w:pPr>
              <w:pStyle w:val="En-tte"/>
            </w:pPr>
            <w:r w:rsidRPr="00EB2079">
              <w:t>Marine radars are X band or S band radars, used to detect other ships and land obstacles, to provide bearing and distance for collision avoidance and navigation at sea.</w:t>
            </w:r>
          </w:p>
        </w:tc>
      </w:tr>
      <w:tr w:rsidR="00933FEB" w14:paraId="23D7D746" w14:textId="77777777" w:rsidTr="004A2119">
        <w:trPr>
          <w:trHeight w:val="516"/>
        </w:trPr>
        <w:tc>
          <w:tcPr>
            <w:tcW w:w="2653" w:type="dxa"/>
            <w:shd w:val="clear" w:color="auto" w:fill="DEEAF6"/>
          </w:tcPr>
          <w:p w14:paraId="7633F36D" w14:textId="6FA51833" w:rsidR="00933FEB" w:rsidRDefault="00933FEB">
            <w:pPr>
              <w:pStyle w:val="En-tte"/>
            </w:pPr>
            <w:r>
              <w:t>SSAS</w:t>
            </w:r>
          </w:p>
        </w:tc>
        <w:tc>
          <w:tcPr>
            <w:tcW w:w="6527" w:type="dxa"/>
            <w:shd w:val="clear" w:color="auto" w:fill="DEEAF6"/>
          </w:tcPr>
          <w:p w14:paraId="420EA411" w14:textId="2B9E5D7B" w:rsidR="00BE5F7E" w:rsidRDefault="00933FEB">
            <w:pPr>
              <w:pStyle w:val="En-tte"/>
              <w:rPr>
                <w:lang w:val="en-US"/>
              </w:rPr>
            </w:pPr>
            <w:r w:rsidRPr="004A2119">
              <w:rPr>
                <w:lang w:val="en-US"/>
              </w:rPr>
              <w:t>Ship Security Alert System (SSAS) is a system that contributes to strengthen maritime security and suppress acts of terrorism and piracy against shipping.</w:t>
            </w:r>
          </w:p>
          <w:p w14:paraId="43B2223A" w14:textId="2A19AF2C" w:rsidR="00933FEB" w:rsidRPr="004A2119" w:rsidRDefault="00933FEB">
            <w:pPr>
              <w:pStyle w:val="En-tte"/>
            </w:pPr>
            <w:r w:rsidRPr="004A2119">
              <w:rPr>
                <w:lang w:val="en-US"/>
              </w:rPr>
              <w:t xml:space="preserve">In the </w:t>
            </w:r>
            <w:r w:rsidR="00BE5F7E">
              <w:rPr>
                <w:lang w:val="en-US"/>
              </w:rPr>
              <w:t>event</w:t>
            </w:r>
            <w:r w:rsidR="00BE5F7E" w:rsidRPr="004A2119">
              <w:rPr>
                <w:lang w:val="en-US"/>
              </w:rPr>
              <w:t xml:space="preserve"> </w:t>
            </w:r>
            <w:r w:rsidRPr="004A2119">
              <w:rPr>
                <w:lang w:val="en-US"/>
              </w:rPr>
              <w:t>of attempted piracy or terrorism, the ship’s SSAS beacon can be activated, and appropriate law-enforcement or military forces can be dispatched.</w:t>
            </w:r>
          </w:p>
        </w:tc>
      </w:tr>
      <w:tr w:rsidR="00933FEB" w14:paraId="73F6D2C3" w14:textId="77777777" w:rsidTr="004A2119">
        <w:trPr>
          <w:trHeight w:val="759"/>
        </w:trPr>
        <w:tc>
          <w:tcPr>
            <w:tcW w:w="2653" w:type="dxa"/>
            <w:shd w:val="clear" w:color="auto" w:fill="DEEAF6"/>
          </w:tcPr>
          <w:p w14:paraId="2A6A67DB" w14:textId="3661FA42" w:rsidR="00933FEB" w:rsidRDefault="00933FEB">
            <w:pPr>
              <w:pStyle w:val="En-tte"/>
            </w:pPr>
            <w:r>
              <w:t>BNWAS</w:t>
            </w:r>
          </w:p>
        </w:tc>
        <w:tc>
          <w:tcPr>
            <w:tcW w:w="6527" w:type="dxa"/>
            <w:shd w:val="clear" w:color="auto" w:fill="DEEAF6"/>
          </w:tcPr>
          <w:p w14:paraId="4F1F04B7" w14:textId="67CA968F" w:rsidR="00BE5F7E" w:rsidRDefault="00933FEB">
            <w:pPr>
              <w:pStyle w:val="En-tte"/>
            </w:pPr>
            <w:r w:rsidRPr="004A2119">
              <w:t>A Bridge Navigational Watch Alarm System is an automatic system which sounds an alarm if the watch officer on the bridge of a ship falls asleep, becomes otherwise incapacitated, or is absent for too long.</w:t>
            </w:r>
          </w:p>
          <w:p w14:paraId="7404B73F" w14:textId="61FECAF5" w:rsidR="00933FEB" w:rsidRPr="004A2119" w:rsidRDefault="00933FEB">
            <w:pPr>
              <w:pStyle w:val="En-tte"/>
            </w:pPr>
            <w:r w:rsidRPr="004A2119">
              <w:t>The BNWAS is automatically engaged when the ship's autopilot is activated.</w:t>
            </w:r>
          </w:p>
        </w:tc>
      </w:tr>
      <w:tr w:rsidR="00933FEB" w14:paraId="4FE03B7E" w14:textId="77777777" w:rsidTr="004A2119">
        <w:trPr>
          <w:cantSplit/>
          <w:trHeight w:val="516"/>
        </w:trPr>
        <w:tc>
          <w:tcPr>
            <w:tcW w:w="2653" w:type="dxa"/>
            <w:shd w:val="clear" w:color="auto" w:fill="DEEAF6"/>
          </w:tcPr>
          <w:p w14:paraId="5F006BD0" w14:textId="6FDB8D82" w:rsidR="00933FEB" w:rsidRDefault="008D1C5D">
            <w:pPr>
              <w:pStyle w:val="En-tte"/>
            </w:pPr>
            <w:r>
              <w:t>Heading</w:t>
            </w:r>
            <w:r>
              <w:rPr>
                <w:lang w:val="en-US"/>
              </w:rPr>
              <w:t xml:space="preserve"> </w:t>
            </w:r>
            <w:r>
              <w:t>or</w:t>
            </w:r>
            <w:r>
              <w:rPr>
                <w:lang w:val="en-US"/>
              </w:rPr>
              <w:t xml:space="preserve"> </w:t>
            </w:r>
            <w:r>
              <w:t>track</w:t>
            </w:r>
            <w:r>
              <w:rPr>
                <w:lang w:val="en-US"/>
              </w:rPr>
              <w:t xml:space="preserve"> </w:t>
            </w:r>
            <w:r>
              <w:t>control</w:t>
            </w:r>
            <w:r>
              <w:rPr>
                <w:lang w:val="en-US"/>
              </w:rPr>
              <w:t xml:space="preserve"> </w:t>
            </w:r>
            <w:r>
              <w:t>system</w:t>
            </w:r>
            <w:r>
              <w:rPr>
                <w:lang w:val="en-US"/>
              </w:rPr>
              <w:t>.</w:t>
            </w:r>
          </w:p>
        </w:tc>
        <w:tc>
          <w:tcPr>
            <w:tcW w:w="6527" w:type="dxa"/>
            <w:shd w:val="clear" w:color="auto" w:fill="DEEAF6"/>
          </w:tcPr>
          <w:p w14:paraId="0D7EADDA" w14:textId="24F243B5" w:rsidR="00933FEB" w:rsidRPr="004A2119" w:rsidRDefault="00BE5F7E">
            <w:pPr>
              <w:pStyle w:val="En-tte"/>
            </w:pPr>
            <w:r>
              <w:t>E</w:t>
            </w:r>
            <w:r w:rsidR="00933FEB" w:rsidRPr="004A2119">
              <w:t>lectronic device permitting the vessel to automatically maintain a set heading without need to tend the helm. Once a course is entered, the autopilot will maintain it by automatically adjusting the rudder.</w:t>
            </w:r>
          </w:p>
        </w:tc>
      </w:tr>
      <w:tr w:rsidR="00933FEB" w14:paraId="2C04AC4D" w14:textId="77777777" w:rsidTr="004A2119">
        <w:trPr>
          <w:trHeight w:val="516"/>
        </w:trPr>
        <w:tc>
          <w:tcPr>
            <w:tcW w:w="2653" w:type="dxa"/>
            <w:shd w:val="clear" w:color="auto" w:fill="DEEAF6"/>
          </w:tcPr>
          <w:p w14:paraId="68572C8F" w14:textId="7D1C389D" w:rsidR="00933FEB" w:rsidRDefault="00933FEB">
            <w:pPr>
              <w:pStyle w:val="En-tte"/>
            </w:pPr>
            <w:r>
              <w:lastRenderedPageBreak/>
              <w:t>VDR</w:t>
            </w:r>
            <w:r w:rsidR="001C7AA3">
              <w:t xml:space="preserve"> (Voyage Data Recorder)</w:t>
            </w:r>
          </w:p>
        </w:tc>
        <w:tc>
          <w:tcPr>
            <w:tcW w:w="6527" w:type="dxa"/>
            <w:shd w:val="clear" w:color="auto" w:fill="DEEAF6"/>
          </w:tcPr>
          <w:p w14:paraId="73555757" w14:textId="77777777" w:rsidR="00933FEB" w:rsidRPr="004A2119" w:rsidRDefault="00933FEB">
            <w:pPr>
              <w:pStyle w:val="En-tte"/>
            </w:pPr>
            <w:r w:rsidRPr="004A2119">
              <w:t>A Voyage Data Recorder (VDR) collects data from all interfaced sensors on board the vessel, storing it in an external Data Recording Unit.</w:t>
            </w:r>
          </w:p>
        </w:tc>
      </w:tr>
      <w:tr w:rsidR="00933FEB" w14:paraId="15B8E9D0" w14:textId="77777777" w:rsidTr="004A2119">
        <w:tc>
          <w:tcPr>
            <w:tcW w:w="2653" w:type="dxa"/>
            <w:shd w:val="clear" w:color="auto" w:fill="DEEAF6"/>
          </w:tcPr>
          <w:p w14:paraId="4A52DE03" w14:textId="77777777" w:rsidR="00933FEB" w:rsidRDefault="00933FEB">
            <w:pPr>
              <w:pStyle w:val="En-tte"/>
            </w:pPr>
            <w:r>
              <w:t>Weather Fax</w:t>
            </w:r>
          </w:p>
        </w:tc>
        <w:tc>
          <w:tcPr>
            <w:tcW w:w="6527" w:type="dxa"/>
            <w:shd w:val="clear" w:color="auto" w:fill="DEEAF6"/>
          </w:tcPr>
          <w:p w14:paraId="681C0356" w14:textId="39F3AF5B" w:rsidR="00933FEB" w:rsidRPr="004A2119" w:rsidRDefault="00BE5F7E">
            <w:pPr>
              <w:pStyle w:val="En-tte"/>
            </w:pPr>
            <w:r>
              <w:t>I</w:t>
            </w:r>
            <w:r w:rsidR="00933FEB" w:rsidRPr="004A2119">
              <w:t>ndependent system providing weather information to ships at sea. The information is presented as a chart (map), showing barometric high pressures, low pressures, pressure gradients, wind speed and direction, and temperature.</w:t>
            </w:r>
          </w:p>
        </w:tc>
      </w:tr>
      <w:tr w:rsidR="00933FEB" w14:paraId="2E3BA2E4" w14:textId="77777777" w:rsidTr="004A2119">
        <w:tc>
          <w:tcPr>
            <w:tcW w:w="2653" w:type="dxa"/>
            <w:shd w:val="clear" w:color="auto" w:fill="DEEAF6"/>
          </w:tcPr>
          <w:p w14:paraId="71EE95CB" w14:textId="77777777" w:rsidR="00933FEB" w:rsidRDefault="00933FEB">
            <w:pPr>
              <w:pStyle w:val="En-tte"/>
            </w:pPr>
            <w:r>
              <w:t>Anemometer</w:t>
            </w:r>
          </w:p>
        </w:tc>
        <w:tc>
          <w:tcPr>
            <w:tcW w:w="6527" w:type="dxa"/>
            <w:shd w:val="clear" w:color="auto" w:fill="DEEAF6"/>
          </w:tcPr>
          <w:p w14:paraId="68F586A7" w14:textId="61D73011" w:rsidR="00933FEB" w:rsidRPr="004A2119" w:rsidRDefault="00BE5F7E">
            <w:pPr>
              <w:pStyle w:val="En-tte"/>
            </w:pPr>
            <w:r>
              <w:t>W</w:t>
            </w:r>
            <w:r w:rsidR="00933FEB" w:rsidRPr="004A2119">
              <w:t>ind indicator used on ships and boats to point the direction of the wind.</w:t>
            </w:r>
          </w:p>
        </w:tc>
      </w:tr>
      <w:tr w:rsidR="00933FEB" w:rsidRPr="00F85CE6" w14:paraId="229BED35" w14:textId="77777777" w:rsidTr="004A2119">
        <w:trPr>
          <w:gridAfter w:val="1"/>
          <w:wAfter w:w="6527" w:type="dxa"/>
        </w:trPr>
        <w:tc>
          <w:tcPr>
            <w:tcW w:w="2653" w:type="dxa"/>
            <w:shd w:val="clear" w:color="auto" w:fill="A6A6A6"/>
          </w:tcPr>
          <w:p w14:paraId="40E4BFB9" w14:textId="175BE467" w:rsidR="00933FEB" w:rsidRDefault="00933FEB" w:rsidP="00955192">
            <w:pPr>
              <w:pStyle w:val="En-tte"/>
            </w:pPr>
            <w:r w:rsidRPr="005868BF">
              <w:t>Safety</w:t>
            </w:r>
            <w:r>
              <w:t xml:space="preserve"> </w:t>
            </w:r>
            <w:r w:rsidR="00955192">
              <w:t>Systems</w:t>
            </w:r>
          </w:p>
        </w:tc>
      </w:tr>
      <w:tr w:rsidR="00933FEB" w14:paraId="5974B727" w14:textId="77777777" w:rsidTr="004A2119">
        <w:tc>
          <w:tcPr>
            <w:tcW w:w="2653" w:type="dxa"/>
            <w:shd w:val="clear" w:color="auto" w:fill="DEEAF6"/>
          </w:tcPr>
          <w:p w14:paraId="52E7CB4A" w14:textId="77777777" w:rsidR="00933FEB" w:rsidRDefault="00933FEB">
            <w:pPr>
              <w:pStyle w:val="En-tte"/>
            </w:pPr>
            <w:r w:rsidRPr="005868BF">
              <w:t>Fire detection system</w:t>
            </w:r>
          </w:p>
        </w:tc>
        <w:tc>
          <w:tcPr>
            <w:tcW w:w="6527" w:type="dxa"/>
            <w:shd w:val="clear" w:color="auto" w:fill="DEEAF6"/>
          </w:tcPr>
          <w:p w14:paraId="322971E9" w14:textId="18B3B09D" w:rsidR="006C5929" w:rsidRDefault="00933FEB">
            <w:pPr>
              <w:pStyle w:val="En-tte"/>
            </w:pPr>
            <w:r w:rsidRPr="004A2119">
              <w:t>Stand-alone fire detector system</w:t>
            </w:r>
            <w:r w:rsidR="00BE5F7E">
              <w:t xml:space="preserve"> </w:t>
            </w:r>
            <w:r w:rsidRPr="004A2119">
              <w:t xml:space="preserve">provide a visible and audible alarm on the vessel to indicate the </w:t>
            </w:r>
            <w:r w:rsidR="006C5929">
              <w:t xml:space="preserve">occurrence and </w:t>
            </w:r>
            <w:r w:rsidRPr="004A2119">
              <w:t>location of a fire.</w:t>
            </w:r>
          </w:p>
          <w:p w14:paraId="7B03BCF3" w14:textId="408B2AD0" w:rsidR="00933FEB" w:rsidRPr="004A2119" w:rsidRDefault="00933FEB">
            <w:pPr>
              <w:pStyle w:val="En-tte"/>
            </w:pPr>
            <w:r w:rsidRPr="004A2119">
              <w:t>The detectors throughout the vessel are wired to a fire control panel which provides visual and audible alerts and possibly alarms in other parts of the vessel as well.</w:t>
            </w:r>
          </w:p>
        </w:tc>
      </w:tr>
      <w:tr w:rsidR="00933FEB" w14:paraId="0D14B5FB" w14:textId="77777777" w:rsidTr="004A2119">
        <w:tc>
          <w:tcPr>
            <w:tcW w:w="2653" w:type="dxa"/>
            <w:shd w:val="clear" w:color="auto" w:fill="DEEAF6"/>
          </w:tcPr>
          <w:p w14:paraId="6DA33D30" w14:textId="77777777" w:rsidR="00933FEB" w:rsidRDefault="00933FEB">
            <w:pPr>
              <w:pStyle w:val="En-tte"/>
            </w:pPr>
            <w:r w:rsidRPr="005868BF">
              <w:t>Gas detection / Gas Sampling system</w:t>
            </w:r>
          </w:p>
        </w:tc>
        <w:tc>
          <w:tcPr>
            <w:tcW w:w="6527" w:type="dxa"/>
            <w:shd w:val="clear" w:color="auto" w:fill="DEEAF6"/>
          </w:tcPr>
          <w:p w14:paraId="2A6F5B77" w14:textId="35F634BF" w:rsidR="00933FEB" w:rsidRPr="004A2119" w:rsidRDefault="00933FEB">
            <w:pPr>
              <w:pStyle w:val="En-tte"/>
            </w:pPr>
            <w:r w:rsidRPr="004A2119">
              <w:t>A system consisting of sensors that will alert crews in case of accidental leakage of hazardous gases from cargo storage tanks</w:t>
            </w:r>
            <w:r w:rsidR="006C5929">
              <w:t xml:space="preserve"> (typically </w:t>
            </w:r>
            <w:r w:rsidR="006C5929" w:rsidRPr="006E29F9">
              <w:t>for oil tankers and gas carriers</w:t>
            </w:r>
            <w:r w:rsidR="006C5929">
              <w:t>)</w:t>
            </w:r>
            <w:r w:rsidRPr="004A2119">
              <w:t>.</w:t>
            </w:r>
          </w:p>
        </w:tc>
      </w:tr>
      <w:tr w:rsidR="00933FEB" w14:paraId="5A8353AA" w14:textId="77777777" w:rsidTr="004A2119">
        <w:tc>
          <w:tcPr>
            <w:tcW w:w="2653" w:type="dxa"/>
            <w:shd w:val="clear" w:color="auto" w:fill="DEEAF6"/>
          </w:tcPr>
          <w:p w14:paraId="6E96182D" w14:textId="77777777" w:rsidR="00933FEB" w:rsidRDefault="00933FEB">
            <w:pPr>
              <w:pStyle w:val="En-tte"/>
            </w:pPr>
            <w:r w:rsidRPr="005868BF">
              <w:t>Emergency Shut-down system</w:t>
            </w:r>
          </w:p>
        </w:tc>
        <w:tc>
          <w:tcPr>
            <w:tcW w:w="6527" w:type="dxa"/>
            <w:shd w:val="clear" w:color="auto" w:fill="DEEAF6"/>
          </w:tcPr>
          <w:p w14:paraId="0F2A66D1" w14:textId="77777777" w:rsidR="006C5929" w:rsidRDefault="00933FEB">
            <w:pPr>
              <w:pStyle w:val="En-tte"/>
            </w:pPr>
            <w:r w:rsidRPr="004A2119">
              <w:t>Deployed primarily on LNG</w:t>
            </w:r>
            <w:r w:rsidR="006C5929">
              <w:t>C</w:t>
            </w:r>
            <w:r w:rsidRPr="004A2119">
              <w:t xml:space="preserve">s, </w:t>
            </w:r>
            <w:r w:rsidR="006C5929">
              <w:t xml:space="preserve">ESD system </w:t>
            </w:r>
            <w:r w:rsidR="006C5929" w:rsidRPr="006E29F9">
              <w:t>is intended to protect the vessel and the terminal (export or import) in the event of a loss of power, cryogenic hazards or fire.</w:t>
            </w:r>
          </w:p>
          <w:p w14:paraId="5624BD69" w14:textId="0037CAD9" w:rsidR="00933FEB" w:rsidRPr="004A2119" w:rsidRDefault="006C5929">
            <w:pPr>
              <w:pStyle w:val="En-tte"/>
            </w:pPr>
            <w:r>
              <w:t>I</w:t>
            </w:r>
            <w:r w:rsidR="00933FEB" w:rsidRPr="004A2119">
              <w:t xml:space="preserve">t stops the flow of liquid and vapour in </w:t>
            </w:r>
            <w:r>
              <w:t xml:space="preserve">case of </w:t>
            </w:r>
            <w:r w:rsidR="00933FEB" w:rsidRPr="004A2119">
              <w:t>an emergency and puts the cargo handling system in a safe static state.</w:t>
            </w:r>
          </w:p>
        </w:tc>
      </w:tr>
      <w:tr w:rsidR="00933FEB" w:rsidRPr="00F85CE6" w14:paraId="1A4F368F" w14:textId="77777777" w:rsidTr="004A2119">
        <w:trPr>
          <w:gridAfter w:val="1"/>
          <w:wAfter w:w="6527" w:type="dxa"/>
        </w:trPr>
        <w:tc>
          <w:tcPr>
            <w:tcW w:w="2653" w:type="dxa"/>
            <w:shd w:val="clear" w:color="auto" w:fill="A6A6A6"/>
          </w:tcPr>
          <w:p w14:paraId="7B2D7786" w14:textId="776DA000" w:rsidR="00933FEB" w:rsidRDefault="00933FEB" w:rsidP="00955192">
            <w:pPr>
              <w:pStyle w:val="En-tte"/>
            </w:pPr>
            <w:r w:rsidRPr="005868BF">
              <w:t>Other machinery</w:t>
            </w:r>
            <w:r>
              <w:t xml:space="preserve"> </w:t>
            </w:r>
            <w:r w:rsidR="00955192">
              <w:t>Systems</w:t>
            </w:r>
          </w:p>
        </w:tc>
      </w:tr>
      <w:tr w:rsidR="00933FEB" w14:paraId="52ECE05E" w14:textId="77777777" w:rsidTr="004A2119">
        <w:tc>
          <w:tcPr>
            <w:tcW w:w="2653" w:type="dxa"/>
            <w:shd w:val="clear" w:color="auto" w:fill="DEEAF6"/>
          </w:tcPr>
          <w:p w14:paraId="6BECCE8F" w14:textId="43A0108B" w:rsidR="00933FEB" w:rsidRDefault="00933FEB">
            <w:pPr>
              <w:pStyle w:val="En-tte"/>
            </w:pPr>
            <w:r w:rsidRPr="005868BF">
              <w:t>Sewage treatment System</w:t>
            </w:r>
          </w:p>
        </w:tc>
        <w:tc>
          <w:tcPr>
            <w:tcW w:w="6527" w:type="dxa"/>
            <w:shd w:val="clear" w:color="auto" w:fill="DEEAF6"/>
          </w:tcPr>
          <w:p w14:paraId="76BD3025" w14:textId="2BCBADB9" w:rsidR="00933FEB" w:rsidRPr="004A2119" w:rsidRDefault="006C5929">
            <w:pPr>
              <w:pStyle w:val="En-tte"/>
            </w:pPr>
            <w:r>
              <w:t>S</w:t>
            </w:r>
            <w:r w:rsidR="00933FEB" w:rsidRPr="004A2119">
              <w:t>ystem</w:t>
            </w:r>
            <w:r>
              <w:t xml:space="preserve"> </w:t>
            </w:r>
            <w:r w:rsidR="00933FEB" w:rsidRPr="004A2119">
              <w:t>treat</w:t>
            </w:r>
            <w:r>
              <w:t>ing the</w:t>
            </w:r>
            <w:r w:rsidR="00933FEB" w:rsidRPr="004A2119">
              <w:t xml:space="preserve"> ship's wastewater</w:t>
            </w:r>
          </w:p>
        </w:tc>
      </w:tr>
      <w:tr w:rsidR="00933FEB" w14:paraId="7C2A6DE7" w14:textId="77777777" w:rsidTr="004A2119">
        <w:tc>
          <w:tcPr>
            <w:tcW w:w="2653" w:type="dxa"/>
            <w:shd w:val="clear" w:color="auto" w:fill="DEEAF6"/>
          </w:tcPr>
          <w:p w14:paraId="646869C3" w14:textId="77777777" w:rsidR="00933FEB" w:rsidRDefault="00933FEB">
            <w:pPr>
              <w:pStyle w:val="En-tte"/>
            </w:pPr>
            <w:r w:rsidRPr="005868BF">
              <w:t>Incinerator</w:t>
            </w:r>
          </w:p>
        </w:tc>
        <w:tc>
          <w:tcPr>
            <w:tcW w:w="6527" w:type="dxa"/>
            <w:shd w:val="clear" w:color="auto" w:fill="DEEAF6"/>
          </w:tcPr>
          <w:p w14:paraId="2F00D0D0" w14:textId="45C6CE66" w:rsidR="00933FEB" w:rsidRDefault="006C5929">
            <w:pPr>
              <w:pStyle w:val="En-tte"/>
            </w:pPr>
            <w:r>
              <w:t>S</w:t>
            </w:r>
            <w:r w:rsidR="00933FEB" w:rsidRPr="004A2119">
              <w:t>ystem designed to incinerate solid waste and all types of combustible</w:t>
            </w:r>
            <w:r>
              <w:t>,</w:t>
            </w:r>
            <w:r w:rsidR="00933FEB" w:rsidRPr="004A2119">
              <w:t xml:space="preserve"> non-explosive oil sludge with a </w:t>
            </w:r>
            <w:r w:rsidRPr="006302AB">
              <w:t>min</w:t>
            </w:r>
            <w:r w:rsidR="00A4324F">
              <w:t>imum</w:t>
            </w:r>
            <w:r w:rsidRPr="006C5929">
              <w:t xml:space="preserve"> </w:t>
            </w:r>
            <w:r w:rsidR="00933FEB" w:rsidRPr="004A2119">
              <w:t xml:space="preserve">flash point of 60°C, without being </w:t>
            </w:r>
            <w:r w:rsidR="00A4324F">
              <w:t xml:space="preserve">a </w:t>
            </w:r>
            <w:r w:rsidR="00933FEB" w:rsidRPr="004A2119">
              <w:t>nuisance to the environment.</w:t>
            </w:r>
          </w:p>
          <w:p w14:paraId="4D578EE2" w14:textId="77777777" w:rsidR="001C7AA3" w:rsidRDefault="001C7AA3">
            <w:pPr>
              <w:pStyle w:val="En-tte"/>
            </w:pPr>
          </w:p>
          <w:p w14:paraId="1E01B6DF" w14:textId="77777777" w:rsidR="0060685D" w:rsidRDefault="0060685D">
            <w:pPr>
              <w:pStyle w:val="En-tte"/>
            </w:pPr>
          </w:p>
          <w:p w14:paraId="42D15D02" w14:textId="77777777" w:rsidR="0060685D" w:rsidRDefault="0060685D">
            <w:pPr>
              <w:pStyle w:val="En-tte"/>
            </w:pPr>
          </w:p>
          <w:p w14:paraId="74E9E0F4" w14:textId="77777777" w:rsidR="0060685D" w:rsidRDefault="0060685D">
            <w:pPr>
              <w:pStyle w:val="En-tte"/>
            </w:pPr>
          </w:p>
          <w:p w14:paraId="4B67D891" w14:textId="77777777" w:rsidR="0060685D" w:rsidRDefault="0060685D">
            <w:pPr>
              <w:pStyle w:val="En-tte"/>
            </w:pPr>
          </w:p>
          <w:p w14:paraId="69EC0A1D" w14:textId="77777777" w:rsidR="0060685D" w:rsidRDefault="0060685D">
            <w:pPr>
              <w:pStyle w:val="En-tte"/>
            </w:pPr>
          </w:p>
          <w:p w14:paraId="1F4CF9C4" w14:textId="77777777" w:rsidR="0060685D" w:rsidRDefault="0060685D">
            <w:pPr>
              <w:pStyle w:val="En-tte"/>
            </w:pPr>
          </w:p>
          <w:p w14:paraId="67169803" w14:textId="77777777" w:rsidR="0060685D" w:rsidRDefault="0060685D">
            <w:pPr>
              <w:pStyle w:val="En-tte"/>
            </w:pPr>
          </w:p>
          <w:p w14:paraId="68D293B0" w14:textId="77777777" w:rsidR="0060685D" w:rsidRDefault="0060685D">
            <w:pPr>
              <w:pStyle w:val="En-tte"/>
            </w:pPr>
          </w:p>
          <w:p w14:paraId="7178B6A7" w14:textId="77777777" w:rsidR="0060685D" w:rsidRDefault="0060685D">
            <w:pPr>
              <w:pStyle w:val="En-tte"/>
            </w:pPr>
          </w:p>
          <w:p w14:paraId="3F041E34" w14:textId="77777777" w:rsidR="0060685D" w:rsidRDefault="0060685D">
            <w:pPr>
              <w:pStyle w:val="En-tte"/>
            </w:pPr>
          </w:p>
          <w:p w14:paraId="33114D58" w14:textId="77777777" w:rsidR="001C7AA3" w:rsidRDefault="001C7AA3">
            <w:pPr>
              <w:pStyle w:val="En-tte"/>
            </w:pPr>
          </w:p>
          <w:p w14:paraId="39D0E942" w14:textId="77777777" w:rsidR="001C7AA3" w:rsidRDefault="001C7AA3">
            <w:pPr>
              <w:pStyle w:val="En-tte"/>
            </w:pPr>
          </w:p>
          <w:p w14:paraId="1E915CF9" w14:textId="77777777" w:rsidR="001C7AA3" w:rsidRDefault="001C7AA3">
            <w:pPr>
              <w:pStyle w:val="En-tte"/>
            </w:pPr>
          </w:p>
          <w:p w14:paraId="09BBD14E" w14:textId="77777777" w:rsidR="003C35A0" w:rsidRDefault="003C35A0">
            <w:pPr>
              <w:pStyle w:val="En-tte"/>
            </w:pPr>
          </w:p>
          <w:p w14:paraId="49A887AF" w14:textId="77777777" w:rsidR="001C7AA3" w:rsidRDefault="001C7AA3">
            <w:pPr>
              <w:pStyle w:val="En-tte"/>
            </w:pPr>
          </w:p>
          <w:p w14:paraId="616A2C7F" w14:textId="77777777" w:rsidR="001C7AA3" w:rsidRDefault="001C7AA3">
            <w:pPr>
              <w:pStyle w:val="En-tte"/>
            </w:pPr>
          </w:p>
          <w:p w14:paraId="413A01DE" w14:textId="77777777" w:rsidR="001C7AA3" w:rsidRDefault="001C7AA3">
            <w:pPr>
              <w:pStyle w:val="En-tte"/>
            </w:pPr>
          </w:p>
          <w:p w14:paraId="14AE4219" w14:textId="77777777" w:rsidR="001C7AA3" w:rsidRPr="004A2119" w:rsidRDefault="001C7AA3">
            <w:pPr>
              <w:pStyle w:val="En-tte"/>
            </w:pPr>
          </w:p>
        </w:tc>
      </w:tr>
      <w:tr w:rsidR="00933FEB" w:rsidRPr="00F85CE6" w14:paraId="2FEDCE2F" w14:textId="77777777" w:rsidTr="004A2119">
        <w:trPr>
          <w:gridAfter w:val="1"/>
          <w:wAfter w:w="6527" w:type="dxa"/>
        </w:trPr>
        <w:tc>
          <w:tcPr>
            <w:tcW w:w="2653" w:type="dxa"/>
            <w:shd w:val="clear" w:color="auto" w:fill="A6A6A6"/>
          </w:tcPr>
          <w:p w14:paraId="02C7394C" w14:textId="76E8FA9D" w:rsidR="00933FEB" w:rsidRDefault="00933FEB" w:rsidP="00955192">
            <w:pPr>
              <w:pStyle w:val="En-tte"/>
            </w:pPr>
            <w:r>
              <w:lastRenderedPageBreak/>
              <w:t xml:space="preserve">Operation and User </w:t>
            </w:r>
            <w:r w:rsidR="00955192">
              <w:t>Systems</w:t>
            </w:r>
          </w:p>
        </w:tc>
      </w:tr>
      <w:tr w:rsidR="00933FEB" w14:paraId="187C4005" w14:textId="77777777" w:rsidTr="004A2119">
        <w:trPr>
          <w:cantSplit/>
          <w:trHeight w:val="1568"/>
        </w:trPr>
        <w:tc>
          <w:tcPr>
            <w:tcW w:w="2653" w:type="dxa"/>
            <w:shd w:val="clear" w:color="auto" w:fill="DEEAF6"/>
          </w:tcPr>
          <w:p w14:paraId="510BB60B" w14:textId="77777777" w:rsidR="00933FEB" w:rsidRDefault="00933FEB">
            <w:pPr>
              <w:pStyle w:val="En-tte"/>
            </w:pPr>
            <w:r w:rsidRPr="005868BF">
              <w:t>Gateway (firewall - router-switch)</w:t>
            </w:r>
          </w:p>
        </w:tc>
        <w:tc>
          <w:tcPr>
            <w:tcW w:w="6527" w:type="dxa"/>
            <w:shd w:val="clear" w:color="auto" w:fill="DEEAF6"/>
          </w:tcPr>
          <w:p w14:paraId="4953B417" w14:textId="62E357E3" w:rsidR="00933FEB" w:rsidRPr="004A2119" w:rsidRDefault="00933FEB">
            <w:pPr>
              <w:pStyle w:val="En-tte"/>
            </w:pPr>
            <w:r w:rsidRPr="004A2119">
              <w:t xml:space="preserve">Entry and exit point of the networks from </w:t>
            </w:r>
            <w:r w:rsidR="003C35A0">
              <w:t>board to shore</w:t>
            </w:r>
            <w:r w:rsidR="006C5929">
              <w:t>.</w:t>
            </w:r>
          </w:p>
          <w:p w14:paraId="2B30A601" w14:textId="77777777" w:rsidR="00933FEB" w:rsidRPr="004A2119" w:rsidRDefault="00933FEB">
            <w:pPr>
              <w:pStyle w:val="En-tte"/>
            </w:pPr>
            <w:r w:rsidRPr="004A2119">
              <w:t>The central gateway is used to connect and route the shipboard networks.</w:t>
            </w:r>
          </w:p>
          <w:p w14:paraId="045D516E" w14:textId="57CA149B" w:rsidR="00933FEB" w:rsidRPr="004A2119" w:rsidRDefault="00933FEB">
            <w:pPr>
              <w:pStyle w:val="En-tte"/>
            </w:pPr>
            <w:r w:rsidRPr="004A2119">
              <w:t xml:space="preserve">The gateway is often composed of other network and </w:t>
            </w:r>
            <w:r w:rsidR="006C5929">
              <w:t>sub</w:t>
            </w:r>
            <w:r w:rsidRPr="004A2119">
              <w:t>system equipment that provide other services</w:t>
            </w:r>
            <w:r w:rsidR="006C5929">
              <w:t>:</w:t>
            </w:r>
          </w:p>
          <w:p w14:paraId="0B098D01" w14:textId="5EF4E00F" w:rsidR="00933FEB" w:rsidRPr="004A2119" w:rsidRDefault="00933FEB">
            <w:pPr>
              <w:pStyle w:val="En-tte"/>
            </w:pPr>
            <w:r w:rsidRPr="004A2119">
              <w:t xml:space="preserve"> - Switches manag</w:t>
            </w:r>
            <w:r w:rsidR="006C5929">
              <w:t>ing</w:t>
            </w:r>
            <w:r w:rsidRPr="004A2119">
              <w:t xml:space="preserve"> the transport of network packets.</w:t>
            </w:r>
          </w:p>
          <w:p w14:paraId="08732101" w14:textId="1327BDE2" w:rsidR="00933FEB" w:rsidRPr="004A2119" w:rsidRDefault="00933FEB">
            <w:pPr>
              <w:pStyle w:val="En-tte"/>
            </w:pPr>
            <w:r w:rsidRPr="004A2119">
              <w:t xml:space="preserve"> - </w:t>
            </w:r>
            <w:r w:rsidR="006C5929">
              <w:t>C</w:t>
            </w:r>
            <w:r w:rsidRPr="004A2119">
              <w:t xml:space="preserve">omputer firewall </w:t>
            </w:r>
            <w:r w:rsidR="006C5929">
              <w:t>that</w:t>
            </w:r>
            <w:r w:rsidRPr="004A2119">
              <w:t xml:space="preserve"> ensure</w:t>
            </w:r>
            <w:r w:rsidR="003C35A0">
              <w:t>s</w:t>
            </w:r>
            <w:r w:rsidRPr="004A2119">
              <w:t xml:space="preserve"> the security of network information by filtering ingress and controlling egress according to rules set by the administrator.</w:t>
            </w:r>
          </w:p>
          <w:p w14:paraId="43C5DB56" w14:textId="49332738" w:rsidR="00933FEB" w:rsidRPr="004A2119" w:rsidRDefault="00933FEB">
            <w:pPr>
              <w:pStyle w:val="En-tte"/>
            </w:pPr>
            <w:r w:rsidRPr="004A2119">
              <w:t xml:space="preserve"> - </w:t>
            </w:r>
            <w:r w:rsidR="00955192">
              <w:t>D</w:t>
            </w:r>
            <w:r w:rsidRPr="004A2119">
              <w:t>omain controller, which is the cent</w:t>
            </w:r>
            <w:r w:rsidR="001C7AA3">
              <w:t>er</w:t>
            </w:r>
            <w:r w:rsidRPr="004A2119">
              <w:t>piece of the Windows Active Directory service. It authenticates users, stores user account information and enforces security policy for a Windows domain.</w:t>
            </w:r>
          </w:p>
        </w:tc>
      </w:tr>
      <w:tr w:rsidR="00933FEB" w14:paraId="5343BC82" w14:textId="77777777" w:rsidTr="004A2119">
        <w:trPr>
          <w:trHeight w:val="1042"/>
        </w:trPr>
        <w:tc>
          <w:tcPr>
            <w:tcW w:w="2653" w:type="dxa"/>
            <w:shd w:val="clear" w:color="auto" w:fill="BDD6EE"/>
          </w:tcPr>
          <w:p w14:paraId="71B0C81F" w14:textId="71D9A061" w:rsidR="00955192" w:rsidRDefault="00933FEB">
            <w:pPr>
              <w:pStyle w:val="En-tte"/>
            </w:pPr>
            <w:r w:rsidRPr="00E83A90">
              <w:t>Bu</w:t>
            </w:r>
            <w:r w:rsidR="00955192">
              <w:t>s</w:t>
            </w:r>
            <w:r w:rsidRPr="00E83A90">
              <w:t>iness</w:t>
            </w:r>
          </w:p>
          <w:p w14:paraId="25FA31F8" w14:textId="44EA8D91" w:rsidR="00933FEB" w:rsidRDefault="00933FEB">
            <w:pPr>
              <w:pStyle w:val="En-tte"/>
            </w:pPr>
            <w:r w:rsidRPr="00E83A90">
              <w:t>(</w:t>
            </w:r>
            <w:r w:rsidR="00955192">
              <w:t>operation’s</w:t>
            </w:r>
            <w:r w:rsidR="00955192" w:rsidRPr="00E83A90">
              <w:t xml:space="preserve"> </w:t>
            </w:r>
            <w:r w:rsidRPr="00E83A90">
              <w:t>network)</w:t>
            </w:r>
          </w:p>
        </w:tc>
        <w:tc>
          <w:tcPr>
            <w:tcW w:w="6527" w:type="dxa"/>
            <w:shd w:val="clear" w:color="auto" w:fill="BDD6EE"/>
          </w:tcPr>
          <w:p w14:paraId="0A5BAF5E" w14:textId="7545D5E7" w:rsidR="00933FEB" w:rsidRPr="004A2119" w:rsidRDefault="00933FEB">
            <w:pPr>
              <w:pStyle w:val="En-tte"/>
            </w:pPr>
            <w:r w:rsidRPr="004A2119">
              <w:t>System and particular network composed of various network and software equipment.</w:t>
            </w:r>
          </w:p>
          <w:p w14:paraId="7A636C6E" w14:textId="132C0425" w:rsidR="00933FEB" w:rsidRPr="004A2119" w:rsidRDefault="00933FEB" w:rsidP="00955192">
            <w:pPr>
              <w:pStyle w:val="En-tte"/>
            </w:pPr>
            <w:r w:rsidRPr="004A2119">
              <w:t xml:space="preserve">They provide the ship with the applications and services necessary for its </w:t>
            </w:r>
            <w:r w:rsidR="00955192">
              <w:t>operational</w:t>
            </w:r>
            <w:r w:rsidRPr="004A2119">
              <w:t xml:space="preserve"> activity</w:t>
            </w:r>
          </w:p>
        </w:tc>
      </w:tr>
      <w:tr w:rsidR="00933FEB" w14:paraId="67B3AA97" w14:textId="77777777" w:rsidTr="004A2119">
        <w:trPr>
          <w:trHeight w:val="661"/>
        </w:trPr>
        <w:tc>
          <w:tcPr>
            <w:tcW w:w="2653" w:type="dxa"/>
            <w:shd w:val="clear" w:color="auto" w:fill="BDD6EE"/>
          </w:tcPr>
          <w:p w14:paraId="68A3AD80" w14:textId="1AA7B16C" w:rsidR="00933FEB" w:rsidRPr="00E83A90" w:rsidRDefault="00970B42">
            <w:pPr>
              <w:pStyle w:val="En-tte"/>
            </w:pPr>
            <w:r>
              <w:t>Email System</w:t>
            </w:r>
          </w:p>
        </w:tc>
        <w:tc>
          <w:tcPr>
            <w:tcW w:w="6527" w:type="dxa"/>
            <w:shd w:val="clear" w:color="auto" w:fill="BDD6EE"/>
          </w:tcPr>
          <w:p w14:paraId="6A440561" w14:textId="77777777" w:rsidR="00933FEB" w:rsidRPr="004A2119" w:rsidRDefault="00933FEB">
            <w:pPr>
              <w:pStyle w:val="En-tte"/>
            </w:pPr>
            <w:r w:rsidRPr="004A2119">
              <w:t xml:space="preserve">Electronic messaging system linking ship and shore. </w:t>
            </w:r>
          </w:p>
          <w:p w14:paraId="4E8F3A12" w14:textId="096C4093" w:rsidR="00933FEB" w:rsidRPr="004A2119" w:rsidRDefault="00933FEB">
            <w:pPr>
              <w:pStyle w:val="En-tte"/>
            </w:pPr>
            <w:r w:rsidRPr="004A2119">
              <w:t xml:space="preserve">It usually consists </w:t>
            </w:r>
            <w:r w:rsidR="00A4324F">
              <w:t>of</w:t>
            </w:r>
            <w:r w:rsidR="00955192" w:rsidRPr="004A2119">
              <w:t xml:space="preserve"> </w:t>
            </w:r>
            <w:r w:rsidRPr="004A2119">
              <w:t>a specific application.</w:t>
            </w:r>
          </w:p>
        </w:tc>
      </w:tr>
      <w:tr w:rsidR="00933FEB" w14:paraId="5BBAC409" w14:textId="77777777" w:rsidTr="004A2119">
        <w:trPr>
          <w:trHeight w:val="779"/>
        </w:trPr>
        <w:tc>
          <w:tcPr>
            <w:tcW w:w="2653" w:type="dxa"/>
            <w:shd w:val="clear" w:color="auto" w:fill="BDD6EE"/>
          </w:tcPr>
          <w:p w14:paraId="72A44BD4" w14:textId="77777777" w:rsidR="00933FEB" w:rsidRDefault="00933FEB">
            <w:pPr>
              <w:pStyle w:val="En-tte"/>
            </w:pPr>
            <w:r w:rsidRPr="00E83A90">
              <w:t>WIFI Router</w:t>
            </w:r>
          </w:p>
        </w:tc>
        <w:tc>
          <w:tcPr>
            <w:tcW w:w="6527" w:type="dxa"/>
            <w:shd w:val="clear" w:color="auto" w:fill="BDD6EE"/>
          </w:tcPr>
          <w:p w14:paraId="5FF52C8B" w14:textId="32891A2D" w:rsidR="00933FEB" w:rsidRPr="004A2119" w:rsidRDefault="00933FEB">
            <w:pPr>
              <w:pStyle w:val="En-tte"/>
            </w:pPr>
            <w:r w:rsidRPr="004A2119">
              <w:t>Wireless access point with IEE 802.11n and 802.11b/g standards that allows remote connection to various networks.</w:t>
            </w:r>
          </w:p>
        </w:tc>
      </w:tr>
    </w:tbl>
    <w:p w14:paraId="26FF6A8F" w14:textId="77777777" w:rsidR="0064062C" w:rsidRDefault="0064062C" w:rsidP="005655DF">
      <w:pPr>
        <w:pStyle w:val="En-tte"/>
      </w:pPr>
    </w:p>
    <w:p w14:paraId="2FA7A8E5" w14:textId="295819B6" w:rsidR="004A00A0" w:rsidRDefault="004A00A0" w:rsidP="004A2119">
      <w:pPr>
        <w:pStyle w:val="En-tte"/>
        <w:jc w:val="center"/>
      </w:pPr>
    </w:p>
    <w:p w14:paraId="7DD16115" w14:textId="5DD5FAAE" w:rsidR="00600B4E" w:rsidRDefault="00600B4E" w:rsidP="004A2119"/>
    <w:p w14:paraId="1F1C57AB" w14:textId="77777777" w:rsidR="004D3135" w:rsidRDefault="00970B42" w:rsidP="004A2119">
      <w:r>
        <w:br w:type="page"/>
      </w:r>
    </w:p>
    <w:p w14:paraId="6486592A" w14:textId="1D5C035B" w:rsidR="008D2B42" w:rsidRPr="005655DF" w:rsidRDefault="0064062C" w:rsidP="001F1A97">
      <w:pPr>
        <w:pStyle w:val="Titre1"/>
        <w:numPr>
          <w:ilvl w:val="0"/>
          <w:numId w:val="15"/>
        </w:numPr>
      </w:pPr>
      <w:r w:rsidRPr="005655DF">
        <w:lastRenderedPageBreak/>
        <w:t>Key ship board operations</w:t>
      </w:r>
    </w:p>
    <w:p w14:paraId="4EC4CAF5" w14:textId="77777777" w:rsidR="0064062C" w:rsidRDefault="0064062C" w:rsidP="004A2119"/>
    <w:p w14:paraId="4D4070EF" w14:textId="69EE3EDE" w:rsidR="0064062C" w:rsidRPr="005655DF" w:rsidRDefault="00955192" w:rsidP="004A2119">
      <w:r>
        <w:t>In order t</w:t>
      </w:r>
      <w:r w:rsidR="0064062C" w:rsidRPr="005655DF">
        <w:t xml:space="preserve">o identify and </w:t>
      </w:r>
      <w:r>
        <w:t>evaluate</w:t>
      </w:r>
      <w:r w:rsidRPr="005655DF">
        <w:t xml:space="preserve"> </w:t>
      </w:r>
      <w:r w:rsidR="0064062C" w:rsidRPr="005655DF">
        <w:t>key operations on board the ship, which are vulnerable to cyber-attacks</w:t>
      </w:r>
      <w:r>
        <w:t>, IACS</w:t>
      </w:r>
      <w:r w:rsidR="0064062C" w:rsidRPr="005655DF">
        <w:t xml:space="preserve"> UR</w:t>
      </w:r>
      <w:r w:rsidR="00DA3157" w:rsidRPr="005655DF">
        <w:t xml:space="preserve"> </w:t>
      </w:r>
      <w:r w:rsidR="0064062C" w:rsidRPr="005655DF">
        <w:t>E22</w:t>
      </w:r>
      <w:r w:rsidR="00BB5498">
        <w:t xml:space="preserve"> systems categories are used.</w:t>
      </w:r>
      <w:r w:rsidR="00BB5498" w:rsidRPr="00BB5498">
        <w:t xml:space="preserve"> </w:t>
      </w:r>
      <w:r w:rsidR="001C4749">
        <w:t>S</w:t>
      </w:r>
      <w:r w:rsidR="00BB5498">
        <w:t xml:space="preserve">ystem categories </w:t>
      </w:r>
      <w:r w:rsidR="001C4749">
        <w:t xml:space="preserve">are assigned </w:t>
      </w:r>
      <w:r w:rsidR="00BB5498">
        <w:t>based on their effects on system functionality</w:t>
      </w:r>
      <w:r w:rsidR="001C4749">
        <w:t>.</w:t>
      </w:r>
    </w:p>
    <w:p w14:paraId="3C396142" w14:textId="77777777" w:rsidR="0064062C" w:rsidRPr="0064062C" w:rsidRDefault="0064062C" w:rsidP="004A2119"/>
    <w:p w14:paraId="0054F20E" w14:textId="73EEC4DB" w:rsidR="0064062C" w:rsidRDefault="00BB5498" w:rsidP="004A2119">
      <w:r>
        <w:t>As a reminder, t</w:t>
      </w:r>
      <w:r w:rsidR="0064062C" w:rsidRPr="0064062C">
        <w:t xml:space="preserve">he </w:t>
      </w:r>
      <w:r>
        <w:t xml:space="preserve">three </w:t>
      </w:r>
      <w:r w:rsidR="0064062C" w:rsidRPr="0064062C">
        <w:t>different categories are</w:t>
      </w:r>
      <w:r w:rsidR="00955192">
        <w:t>:</w:t>
      </w:r>
    </w:p>
    <w:p w14:paraId="55D6A4BA" w14:textId="77777777" w:rsidR="0064062C" w:rsidRPr="0064062C" w:rsidRDefault="0064062C" w:rsidP="005655DF">
      <w:pPr>
        <w:pStyle w:val="En-tte"/>
      </w:pPr>
    </w:p>
    <w:p w14:paraId="267A62C4" w14:textId="77777777" w:rsidR="0064062C" w:rsidRPr="004A2119" w:rsidRDefault="0064062C" w:rsidP="005655DF">
      <w:pPr>
        <w:pStyle w:val="En-tte"/>
        <w:rPr>
          <w:b/>
        </w:rPr>
      </w:pPr>
      <w:r w:rsidRPr="004A2119">
        <w:rPr>
          <w:b/>
        </w:rPr>
        <w:t>Cat. I</w:t>
      </w:r>
    </w:p>
    <w:p w14:paraId="6BE4A352" w14:textId="0A2C3162" w:rsidR="0064062C" w:rsidRDefault="001C4749" w:rsidP="008973DA">
      <w:r>
        <w:rPr>
          <w:lang w:val="en-US"/>
        </w:rPr>
        <w:t>For t</w:t>
      </w:r>
      <w:r w:rsidR="0064062C" w:rsidRPr="008D2B42">
        <w:rPr>
          <w:lang w:val="en-US"/>
        </w:rPr>
        <w:t xml:space="preserve">hose systems, failure will not lead to dangerous situations for human safety, safety of the vessel and/or threat to the environment. </w:t>
      </w:r>
    </w:p>
    <w:p w14:paraId="3D5A7B72" w14:textId="4467BF1B" w:rsidR="0064062C" w:rsidRPr="004A2119" w:rsidRDefault="0064062C" w:rsidP="005655DF">
      <w:pPr>
        <w:pStyle w:val="En-tte"/>
        <w:rPr>
          <w:b/>
        </w:rPr>
      </w:pPr>
      <w:r w:rsidRPr="004A2119">
        <w:rPr>
          <w:b/>
        </w:rPr>
        <w:t>Cat. II</w:t>
      </w:r>
    </w:p>
    <w:p w14:paraId="533EAB97" w14:textId="2F3590B7" w:rsidR="0064062C" w:rsidRPr="00C868E7" w:rsidRDefault="001C4749" w:rsidP="004A2119">
      <w:pPr>
        <w:rPr>
          <w:lang w:val="en-US"/>
        </w:rPr>
      </w:pPr>
      <w:r>
        <w:rPr>
          <w:lang w:val="en-US"/>
        </w:rPr>
        <w:t>For t</w:t>
      </w:r>
      <w:r w:rsidR="0064062C" w:rsidRPr="009C74F9">
        <w:rPr>
          <w:lang w:val="en-US"/>
        </w:rPr>
        <w:t xml:space="preserve">hose systems, failure could eventually lead to dangerous situations for human safety, safety of the vessel and/or threat to the environment. </w:t>
      </w:r>
    </w:p>
    <w:p w14:paraId="26499E44" w14:textId="40F85764" w:rsidR="0064062C" w:rsidRPr="00C868E7" w:rsidRDefault="0064062C" w:rsidP="000E73EB">
      <w:pPr>
        <w:pStyle w:val="Default"/>
        <w:numPr>
          <w:ilvl w:val="0"/>
          <w:numId w:val="5"/>
        </w:numPr>
        <w:rPr>
          <w:sz w:val="22"/>
          <w:szCs w:val="22"/>
        </w:rPr>
      </w:pPr>
      <w:r w:rsidRPr="00C868E7">
        <w:rPr>
          <w:sz w:val="22"/>
          <w:szCs w:val="22"/>
        </w:rPr>
        <w:t>Liquid cargo transfer control system</w:t>
      </w:r>
      <w:r w:rsidR="00955192">
        <w:rPr>
          <w:sz w:val="22"/>
          <w:szCs w:val="22"/>
        </w:rPr>
        <w:t>,</w:t>
      </w:r>
    </w:p>
    <w:p w14:paraId="71496B72" w14:textId="123D6B07" w:rsidR="0064062C" w:rsidRPr="005655DF" w:rsidRDefault="0064062C" w:rsidP="000E73EB">
      <w:pPr>
        <w:numPr>
          <w:ilvl w:val="0"/>
          <w:numId w:val="5"/>
        </w:numPr>
      </w:pPr>
      <w:r w:rsidRPr="005655DF">
        <w:t>Bilge level detection and associated control of pumps</w:t>
      </w:r>
      <w:r w:rsidR="00955192">
        <w:t>,</w:t>
      </w:r>
    </w:p>
    <w:p w14:paraId="28ABDEF7" w14:textId="78263B99" w:rsidR="0064062C" w:rsidRPr="009C74F9" w:rsidRDefault="0064062C" w:rsidP="000E73EB">
      <w:pPr>
        <w:pStyle w:val="Default"/>
        <w:numPr>
          <w:ilvl w:val="0"/>
          <w:numId w:val="5"/>
        </w:numPr>
        <w:rPr>
          <w:sz w:val="22"/>
          <w:szCs w:val="22"/>
        </w:rPr>
      </w:pPr>
      <w:r w:rsidRPr="009C74F9">
        <w:rPr>
          <w:sz w:val="22"/>
          <w:szCs w:val="22"/>
        </w:rPr>
        <w:t>Fuel oil treatment system</w:t>
      </w:r>
      <w:r w:rsidR="00955192">
        <w:rPr>
          <w:sz w:val="22"/>
          <w:szCs w:val="22"/>
        </w:rPr>
        <w:t>,</w:t>
      </w:r>
    </w:p>
    <w:p w14:paraId="64956898" w14:textId="606103B2" w:rsidR="0064062C" w:rsidRPr="00C868E7" w:rsidRDefault="0064062C" w:rsidP="000E73EB">
      <w:pPr>
        <w:pStyle w:val="Default"/>
        <w:numPr>
          <w:ilvl w:val="0"/>
          <w:numId w:val="5"/>
        </w:numPr>
        <w:rPr>
          <w:sz w:val="22"/>
          <w:szCs w:val="22"/>
        </w:rPr>
      </w:pPr>
      <w:r w:rsidRPr="00C868E7">
        <w:rPr>
          <w:sz w:val="22"/>
          <w:szCs w:val="22"/>
        </w:rPr>
        <w:t>Ballast transfer valve remote control system</w:t>
      </w:r>
      <w:r w:rsidR="00955192">
        <w:rPr>
          <w:sz w:val="22"/>
          <w:szCs w:val="22"/>
        </w:rPr>
        <w:t>,</w:t>
      </w:r>
    </w:p>
    <w:p w14:paraId="52DA7844" w14:textId="5F072C6E" w:rsidR="0064062C" w:rsidRPr="00C868E7" w:rsidRDefault="0064062C" w:rsidP="000E73EB">
      <w:pPr>
        <w:pStyle w:val="Default"/>
        <w:numPr>
          <w:ilvl w:val="0"/>
          <w:numId w:val="5"/>
        </w:numPr>
        <w:rPr>
          <w:sz w:val="22"/>
          <w:szCs w:val="22"/>
        </w:rPr>
      </w:pPr>
      <w:r w:rsidRPr="00C868E7">
        <w:rPr>
          <w:sz w:val="22"/>
          <w:szCs w:val="22"/>
        </w:rPr>
        <w:t>Stabilization and ride control systems</w:t>
      </w:r>
      <w:r w:rsidR="00955192">
        <w:rPr>
          <w:sz w:val="22"/>
          <w:szCs w:val="22"/>
        </w:rPr>
        <w:t>,</w:t>
      </w:r>
    </w:p>
    <w:p w14:paraId="41E81475" w14:textId="34FD99EB" w:rsidR="0064062C" w:rsidRPr="008973DA" w:rsidRDefault="0064062C" w:rsidP="000E73EB">
      <w:pPr>
        <w:numPr>
          <w:ilvl w:val="0"/>
          <w:numId w:val="5"/>
        </w:numPr>
        <w:rPr>
          <w:lang w:val="en-US"/>
        </w:rPr>
      </w:pPr>
      <w:r w:rsidRPr="005655DF">
        <w:t>Alarm and monitoring systems for propulsion systems</w:t>
      </w:r>
      <w:r w:rsidR="00955192">
        <w:t>.</w:t>
      </w:r>
    </w:p>
    <w:p w14:paraId="7F659A0D" w14:textId="0DEA9BFD" w:rsidR="0064062C" w:rsidRPr="004A2119" w:rsidRDefault="0064062C" w:rsidP="005655DF">
      <w:pPr>
        <w:pStyle w:val="En-tte"/>
        <w:rPr>
          <w:b/>
        </w:rPr>
      </w:pPr>
      <w:r w:rsidRPr="004A2119">
        <w:rPr>
          <w:b/>
        </w:rPr>
        <w:t>Cat. III</w:t>
      </w:r>
    </w:p>
    <w:p w14:paraId="77D3E4D9" w14:textId="174BF803" w:rsidR="0064062C" w:rsidRDefault="001C4749" w:rsidP="004A2119">
      <w:pPr>
        <w:rPr>
          <w:lang w:val="en-US"/>
        </w:rPr>
      </w:pPr>
      <w:r>
        <w:rPr>
          <w:lang w:val="en-US"/>
        </w:rPr>
        <w:t>For t</w:t>
      </w:r>
      <w:r w:rsidR="0064062C" w:rsidRPr="008D2B42">
        <w:rPr>
          <w:lang w:val="en-US"/>
        </w:rPr>
        <w:t xml:space="preserve">hose systems, failure could immediately lead to dangerous situations for human safety, safety of the vessel and/or threat to the environment. </w:t>
      </w:r>
    </w:p>
    <w:p w14:paraId="16FF4A0D" w14:textId="7ED13DB2" w:rsidR="0064062C" w:rsidRDefault="0064062C" w:rsidP="000E73EB">
      <w:pPr>
        <w:pStyle w:val="Default"/>
        <w:numPr>
          <w:ilvl w:val="0"/>
          <w:numId w:val="6"/>
        </w:numPr>
        <w:rPr>
          <w:sz w:val="22"/>
          <w:szCs w:val="22"/>
        </w:rPr>
      </w:pPr>
      <w:r>
        <w:rPr>
          <w:sz w:val="22"/>
          <w:szCs w:val="22"/>
        </w:rPr>
        <w:t xml:space="preserve">Propulsion system of a ship, meaning the means to generate and control mechanical thrust in order to move the ship (devices used only during </w:t>
      </w:r>
      <w:r w:rsidR="00955192">
        <w:rPr>
          <w:sz w:val="22"/>
          <w:szCs w:val="22"/>
        </w:rPr>
        <w:t>maneuvering</w:t>
      </w:r>
      <w:r>
        <w:rPr>
          <w:sz w:val="22"/>
          <w:szCs w:val="22"/>
        </w:rPr>
        <w:t xml:space="preserve"> are not in the scope of this requirement such as bow tunnel thrusters)</w:t>
      </w:r>
      <w:r w:rsidR="00955192">
        <w:rPr>
          <w:sz w:val="22"/>
          <w:szCs w:val="22"/>
        </w:rPr>
        <w:t>,</w:t>
      </w:r>
    </w:p>
    <w:p w14:paraId="5AC899E1" w14:textId="6CA509A1" w:rsidR="0064062C" w:rsidRDefault="0064062C" w:rsidP="000E73EB">
      <w:pPr>
        <w:pStyle w:val="Default"/>
        <w:numPr>
          <w:ilvl w:val="0"/>
          <w:numId w:val="6"/>
        </w:numPr>
        <w:rPr>
          <w:sz w:val="22"/>
          <w:szCs w:val="22"/>
        </w:rPr>
      </w:pPr>
      <w:r>
        <w:rPr>
          <w:sz w:val="22"/>
          <w:szCs w:val="22"/>
        </w:rPr>
        <w:t>Steering system control system</w:t>
      </w:r>
      <w:r w:rsidR="00955192">
        <w:rPr>
          <w:sz w:val="22"/>
          <w:szCs w:val="22"/>
        </w:rPr>
        <w:t>,</w:t>
      </w:r>
    </w:p>
    <w:p w14:paraId="5CC43FAD" w14:textId="55CB3290" w:rsidR="0064062C" w:rsidRDefault="0064062C" w:rsidP="000E73EB">
      <w:pPr>
        <w:pStyle w:val="Default"/>
        <w:numPr>
          <w:ilvl w:val="0"/>
          <w:numId w:val="6"/>
        </w:numPr>
        <w:rPr>
          <w:sz w:val="22"/>
          <w:szCs w:val="22"/>
        </w:rPr>
      </w:pPr>
      <w:r>
        <w:rPr>
          <w:sz w:val="22"/>
          <w:szCs w:val="22"/>
        </w:rPr>
        <w:t>Electric power system (including power management system)</w:t>
      </w:r>
      <w:r w:rsidR="00955192">
        <w:rPr>
          <w:sz w:val="22"/>
          <w:szCs w:val="22"/>
        </w:rPr>
        <w:t>,</w:t>
      </w:r>
    </w:p>
    <w:p w14:paraId="6FCBC21C" w14:textId="42797509" w:rsidR="0064062C" w:rsidRDefault="0064062C" w:rsidP="000E73EB">
      <w:pPr>
        <w:pStyle w:val="Default"/>
        <w:numPr>
          <w:ilvl w:val="0"/>
          <w:numId w:val="6"/>
        </w:numPr>
        <w:rPr>
          <w:sz w:val="22"/>
          <w:szCs w:val="22"/>
        </w:rPr>
      </w:pPr>
      <w:r>
        <w:rPr>
          <w:sz w:val="22"/>
          <w:szCs w:val="22"/>
        </w:rPr>
        <w:t>Ship safety systems covering fire detection and fighting, flooding detection and fighting, internal communication systems involved in evacuation phases, ship systems involved in operation of life saving appliances equipment</w:t>
      </w:r>
      <w:r w:rsidR="00955192">
        <w:rPr>
          <w:sz w:val="22"/>
          <w:szCs w:val="22"/>
        </w:rPr>
        <w:t>,</w:t>
      </w:r>
    </w:p>
    <w:p w14:paraId="76E2AC72" w14:textId="488BC1BF" w:rsidR="00955192" w:rsidRDefault="0064062C" w:rsidP="000E73EB">
      <w:pPr>
        <w:pStyle w:val="Default"/>
        <w:numPr>
          <w:ilvl w:val="0"/>
          <w:numId w:val="6"/>
        </w:numPr>
        <w:rPr>
          <w:sz w:val="22"/>
          <w:szCs w:val="22"/>
        </w:rPr>
      </w:pPr>
      <w:r>
        <w:rPr>
          <w:sz w:val="22"/>
          <w:szCs w:val="22"/>
        </w:rPr>
        <w:t>Dynamic positioning system of equipment classes 2 and 3 according to IMO MSC/Circ.645</w:t>
      </w:r>
      <w:r w:rsidR="00955192">
        <w:rPr>
          <w:sz w:val="22"/>
          <w:szCs w:val="22"/>
        </w:rPr>
        <w:t>.</w:t>
      </w:r>
    </w:p>
    <w:p w14:paraId="5924E66C" w14:textId="77777777" w:rsidR="008973DA" w:rsidRDefault="008973DA" w:rsidP="008973DA">
      <w:pPr>
        <w:pStyle w:val="Default"/>
        <w:rPr>
          <w:sz w:val="22"/>
          <w:szCs w:val="22"/>
        </w:rPr>
      </w:pPr>
    </w:p>
    <w:p w14:paraId="70FE906A" w14:textId="65825AAD" w:rsidR="0044527E" w:rsidRPr="008973DA" w:rsidRDefault="008973DA" w:rsidP="008973DA">
      <w:pPr>
        <w:pStyle w:val="Default"/>
        <w:rPr>
          <w:sz w:val="22"/>
        </w:rPr>
      </w:pPr>
      <w:r w:rsidRPr="008973DA">
        <w:rPr>
          <w:sz w:val="22"/>
        </w:rPr>
        <w:t>A category is proposed for each system in Table 3. Note that the exact category can be dependent on the risk assessment for all operational scenarios</w:t>
      </w:r>
      <w:r>
        <w:rPr>
          <w:sz w:val="22"/>
        </w:rPr>
        <w:t>.</w:t>
      </w:r>
    </w:p>
    <w:p w14:paraId="70F72E36" w14:textId="587644EF" w:rsidR="0044527E" w:rsidRPr="0044527E" w:rsidRDefault="0044527E" w:rsidP="001F1A97">
      <w:pPr>
        <w:pStyle w:val="Titre1"/>
        <w:numPr>
          <w:ilvl w:val="0"/>
          <w:numId w:val="15"/>
        </w:numPr>
      </w:pPr>
      <w:r>
        <w:br w:type="page"/>
      </w:r>
      <w:r w:rsidRPr="004A2119">
        <w:lastRenderedPageBreak/>
        <w:t>C</w:t>
      </w:r>
      <w:r w:rsidRPr="0044527E">
        <w:t>yb</w:t>
      </w:r>
      <w:r w:rsidR="003C0C2F">
        <w:t>er threats, attacks and techniques</w:t>
      </w:r>
    </w:p>
    <w:p w14:paraId="1969AF64" w14:textId="77777777" w:rsidR="009C74F9" w:rsidRDefault="009C74F9" w:rsidP="004A2119"/>
    <w:p w14:paraId="7E8F3FC2" w14:textId="77777777" w:rsidR="005126ED" w:rsidRDefault="00A774EC" w:rsidP="0044527E">
      <w:r>
        <w:t xml:space="preserve">A list of cyber security threats, attacks and techniques is provided in </w:t>
      </w:r>
      <w:r w:rsidR="008D0F07">
        <w:t>table 2 (</w:t>
      </w:r>
      <w:r>
        <w:t>appendix 1</w:t>
      </w:r>
      <w:r w:rsidR="008D0F07">
        <w:t>)</w:t>
      </w:r>
      <w:r>
        <w:t xml:space="preserve">. </w:t>
      </w:r>
    </w:p>
    <w:p w14:paraId="57A416B7" w14:textId="77777777" w:rsidR="005126ED" w:rsidRDefault="005126ED" w:rsidP="0044527E"/>
    <w:p w14:paraId="1FC597F2" w14:textId="2F93BAED" w:rsidR="0044527E" w:rsidRDefault="0044527E" w:rsidP="0044527E">
      <w:r>
        <w:t>This list</w:t>
      </w:r>
      <w:r w:rsidR="00A774EC">
        <w:t xml:space="preserve"> </w:t>
      </w:r>
      <w:r>
        <w:t>is non exhaustive</w:t>
      </w:r>
      <w:r w:rsidR="008D0F07">
        <w:t>. T</w:t>
      </w:r>
      <w:r>
        <w:t xml:space="preserve">he shipowner, </w:t>
      </w:r>
      <w:r w:rsidR="0000504D" w:rsidRPr="00C02F6D">
        <w:t>in coordination with his OT/IT managers and supervisors</w:t>
      </w:r>
      <w:r w:rsidR="0000504D">
        <w:t>,</w:t>
      </w:r>
      <w:r w:rsidR="0000504D" w:rsidDel="0000504D">
        <w:t xml:space="preserve"> </w:t>
      </w:r>
      <w:r>
        <w:t>may introduce additional threats if needed.</w:t>
      </w:r>
    </w:p>
    <w:p w14:paraId="2ED56075" w14:textId="77777777" w:rsidR="003C0C2F" w:rsidRDefault="003C0C2F" w:rsidP="004A2119"/>
    <w:p w14:paraId="4B6EAC3B" w14:textId="5692AD64" w:rsidR="00F916AF" w:rsidRDefault="00D06865" w:rsidP="004A2119">
      <w:r>
        <w:t xml:space="preserve">When a system has a connectivy </w:t>
      </w:r>
      <w:r w:rsidR="00023E67">
        <w:t>grade</w:t>
      </w:r>
      <w:r>
        <w:t xml:space="preserve"> matching the one in the dedicated column</w:t>
      </w:r>
      <w:r w:rsidR="00A774EC">
        <w:t xml:space="preserve"> from table 2</w:t>
      </w:r>
      <w:r>
        <w:t xml:space="preserve">, </w:t>
      </w:r>
      <w:r w:rsidR="003C0C2F">
        <w:t xml:space="preserve">the threat, attack or technique (and its consequences should they occur) are </w:t>
      </w:r>
      <w:r w:rsidR="005126ED">
        <w:t xml:space="preserve">to be </w:t>
      </w:r>
      <w:r w:rsidR="003C0C2F">
        <w:t xml:space="preserve">taken into consideration </w:t>
      </w:r>
      <w:r>
        <w:t>during the impact assessment (</w:t>
      </w:r>
      <w:r w:rsidR="003C0C2F">
        <w:t xml:space="preserve">addressed in </w:t>
      </w:r>
      <w:r>
        <w:t>next chapter).</w:t>
      </w:r>
    </w:p>
    <w:p w14:paraId="4A96A6FA" w14:textId="77777777" w:rsidR="009C74F9" w:rsidRDefault="009C74F9" w:rsidP="004A2119"/>
    <w:p w14:paraId="326EC263" w14:textId="77777777" w:rsidR="009C74F9" w:rsidRPr="00136676" w:rsidRDefault="009C74F9" w:rsidP="004A2119">
      <w:pPr>
        <w:pStyle w:val="Paragraphedeliste"/>
      </w:pPr>
    </w:p>
    <w:p w14:paraId="5E24272E" w14:textId="77777777" w:rsidR="009C74F9" w:rsidRDefault="009C74F9" w:rsidP="004A2119">
      <w:pPr>
        <w:pStyle w:val="Paragraphedeliste"/>
      </w:pPr>
    </w:p>
    <w:p w14:paraId="562FE9BC" w14:textId="77777777" w:rsidR="00664721" w:rsidRDefault="00664721" w:rsidP="005655DF">
      <w:pPr>
        <w:pStyle w:val="En-tte"/>
        <w:sectPr w:rsidR="00664721" w:rsidSect="00E9123E">
          <w:headerReference w:type="default" r:id="rId12"/>
          <w:footerReference w:type="default" r:id="rId13"/>
          <w:pgSz w:w="11899" w:h="16838"/>
          <w:pgMar w:top="1440" w:right="984" w:bottom="1440" w:left="1560" w:header="709" w:footer="822" w:gutter="0"/>
          <w:cols w:space="708"/>
        </w:sectPr>
      </w:pPr>
    </w:p>
    <w:p w14:paraId="0726C1C5" w14:textId="4AF23E8B" w:rsidR="00664721" w:rsidRPr="009C74F9" w:rsidRDefault="00EA0EB0" w:rsidP="001F1A97">
      <w:pPr>
        <w:pStyle w:val="Titre1"/>
        <w:numPr>
          <w:ilvl w:val="0"/>
          <w:numId w:val="15"/>
        </w:numPr>
      </w:pPr>
      <w:r>
        <w:lastRenderedPageBreak/>
        <w:t>Cyber</w:t>
      </w:r>
      <w:r w:rsidR="00664721">
        <w:t xml:space="preserve"> </w:t>
      </w:r>
      <w:r w:rsidR="00DA03CE">
        <w:t>Risk Assessment methodology</w:t>
      </w:r>
    </w:p>
    <w:p w14:paraId="74E44854" w14:textId="77777777" w:rsidR="00664721" w:rsidRDefault="00664721" w:rsidP="004A2119"/>
    <w:p w14:paraId="1D0906BF" w14:textId="77777777" w:rsidR="00DA03CE" w:rsidRDefault="00DA03CE" w:rsidP="00944DF5">
      <w:r>
        <w:t>Two essential phases of any risk assessment are the determination of the threats impact (how much would the incident/accident affect operations?) and the threats likelihood (as the name suggests, what are the chances such threats may occur?).</w:t>
      </w:r>
    </w:p>
    <w:p w14:paraId="71F28471" w14:textId="77777777" w:rsidR="00DA03CE" w:rsidRDefault="00DA03CE" w:rsidP="00944DF5"/>
    <w:p w14:paraId="44A963E8" w14:textId="77777777" w:rsidR="005126ED" w:rsidRDefault="00DA03CE" w:rsidP="00944DF5">
      <w:r>
        <w:t xml:space="preserve">The cyber risk assessment methodology makes no exception. </w:t>
      </w:r>
      <w:r w:rsidR="005126ED">
        <w:t xml:space="preserve">Once </w:t>
      </w:r>
      <w:r>
        <w:t xml:space="preserve">threats are identified, first phase will be the determination of the threats impact, </w:t>
      </w:r>
      <w:r w:rsidR="005126ED">
        <w:t xml:space="preserve">and </w:t>
      </w:r>
      <w:r>
        <w:t xml:space="preserve">second phase will be focused on the threats likelihood. </w:t>
      </w:r>
    </w:p>
    <w:p w14:paraId="63406A8A" w14:textId="77777777" w:rsidR="005126ED" w:rsidRDefault="005126ED" w:rsidP="00944DF5"/>
    <w:p w14:paraId="7FCFD16B" w14:textId="316AA4C8" w:rsidR="00DA03CE" w:rsidRDefault="00DA03CE" w:rsidP="00944DF5">
      <w:r>
        <w:t>Combination of impact, likelihood and UR E22 category will provide a Risk Level for a system/equipment.</w:t>
      </w:r>
    </w:p>
    <w:p w14:paraId="518A9B02" w14:textId="77777777" w:rsidR="00DA03CE" w:rsidRDefault="00DA03CE" w:rsidP="00944DF5"/>
    <w:p w14:paraId="099D7F58" w14:textId="6E72834E" w:rsidR="00DA03CE" w:rsidRPr="007E3CA7" w:rsidRDefault="00DA03CE" w:rsidP="005126ED">
      <w:pPr>
        <w:pStyle w:val="Titre2"/>
        <w:numPr>
          <w:ilvl w:val="1"/>
          <w:numId w:val="17"/>
        </w:numPr>
      </w:pPr>
      <w:r>
        <w:t>Impact</w:t>
      </w:r>
      <w:r w:rsidRPr="007E3CA7">
        <w:t xml:space="preserve"> Assessment </w:t>
      </w:r>
    </w:p>
    <w:p w14:paraId="356EF82D" w14:textId="128313D3" w:rsidR="00EA0EB0" w:rsidRDefault="00664721" w:rsidP="00944DF5">
      <w:r w:rsidRPr="00136676">
        <w:t>T</w:t>
      </w:r>
      <w:r>
        <w:t xml:space="preserve">able </w:t>
      </w:r>
      <w:r w:rsidR="00031577">
        <w:t xml:space="preserve">3 </w:t>
      </w:r>
      <w:r w:rsidR="00944DF5">
        <w:t xml:space="preserve">in this chapter </w:t>
      </w:r>
      <w:r>
        <w:t xml:space="preserve">proposes </w:t>
      </w:r>
      <w:r w:rsidR="00AD793F">
        <w:t xml:space="preserve">to consider </w:t>
      </w:r>
      <w:r>
        <w:t xml:space="preserve">threats </w:t>
      </w:r>
      <w:r w:rsidR="00EA0EB0">
        <w:t xml:space="preserve">consequences in terms of availability, confidentiality, integrity and traceability </w:t>
      </w:r>
      <w:r>
        <w:t xml:space="preserve">for </w:t>
      </w:r>
      <w:r w:rsidR="002D3918">
        <w:t xml:space="preserve">each </w:t>
      </w:r>
      <w:r>
        <w:t>system described in the Scope of Application of this document</w:t>
      </w:r>
      <w:r w:rsidR="00AD793F">
        <w:t>.</w:t>
      </w:r>
    </w:p>
    <w:p w14:paraId="52CF10BC" w14:textId="77777777" w:rsidR="00AD793F" w:rsidRDefault="00AD793F" w:rsidP="00944DF5"/>
    <w:p w14:paraId="748DB396" w14:textId="2C436D08" w:rsidR="001E643B" w:rsidRDefault="00031577" w:rsidP="00944DF5">
      <w:r>
        <w:t xml:space="preserve">Table 3 only </w:t>
      </w:r>
      <w:r w:rsidR="00E84481">
        <w:t>contain</w:t>
      </w:r>
      <w:r w:rsidR="00E84481" w:rsidRPr="00AD793F">
        <w:t xml:space="preserve">s </w:t>
      </w:r>
      <w:r w:rsidR="001E643B">
        <w:rPr>
          <w:u w:val="single"/>
        </w:rPr>
        <w:t>proposals</w:t>
      </w:r>
      <w:r w:rsidR="00E84481">
        <w:t xml:space="preserve"> for threats </w:t>
      </w:r>
      <w:r>
        <w:t xml:space="preserve">impacts </w:t>
      </w:r>
      <w:r w:rsidR="00E84481">
        <w:t>on</w:t>
      </w:r>
      <w:r>
        <w:t xml:space="preserve"> each system. </w:t>
      </w:r>
      <w:r w:rsidR="001E643B">
        <w:t>T</w:t>
      </w:r>
      <w:r w:rsidR="001E643B" w:rsidRPr="001E643B">
        <w:t>hese proposals should be challenged by the users of this recommendation. They can in no way be considered as a truth for all cases.</w:t>
      </w:r>
    </w:p>
    <w:p w14:paraId="4EEE6AC9" w14:textId="6300D3F1" w:rsidR="00031577" w:rsidRDefault="001E643B" w:rsidP="00944DF5">
      <w:r>
        <w:t>To challenge these impact proposals</w:t>
      </w:r>
      <w:r w:rsidR="00E84481">
        <w:t>, i</w:t>
      </w:r>
      <w:r w:rsidR="00031577">
        <w:t>t i</w:t>
      </w:r>
      <w:r w:rsidR="00E84481">
        <w:t>s</w:t>
      </w:r>
      <w:r w:rsidR="00031577">
        <w:t xml:space="preserve"> advised to consider </w:t>
      </w:r>
      <w:r w:rsidR="00B76603">
        <w:t xml:space="preserve">each </w:t>
      </w:r>
      <w:r w:rsidR="00031577">
        <w:t>threat from table 2 and think about the impact they may have, should they occur, on the system</w:t>
      </w:r>
      <w:r w:rsidR="00AD793F">
        <w:t>/equipment</w:t>
      </w:r>
      <w:r w:rsidR="00031577">
        <w:t>, and then check if the impact proposed in table 3 is consistent with the real environment of the ship and her owner.</w:t>
      </w:r>
    </w:p>
    <w:p w14:paraId="7383619F" w14:textId="7F7DEA5B" w:rsidR="005126ED" w:rsidRDefault="005126ED">
      <w:pPr>
        <w:tabs>
          <w:tab w:val="clear" w:pos="709"/>
          <w:tab w:val="clear" w:pos="1134"/>
          <w:tab w:val="clear" w:pos="4320"/>
          <w:tab w:val="clear" w:pos="8640"/>
        </w:tabs>
      </w:pPr>
      <w:r>
        <w:br w:type="page"/>
      </w:r>
    </w:p>
    <w:p w14:paraId="52094EE7" w14:textId="2668C91B" w:rsidR="00944DF5" w:rsidRPr="00944DF5" w:rsidRDefault="00EA0EB0" w:rsidP="00AD793F">
      <w:r>
        <w:lastRenderedPageBreak/>
        <w:t>I</w:t>
      </w:r>
      <w:r w:rsidR="00944DF5" w:rsidRPr="0037263B">
        <w:t>mpact</w:t>
      </w:r>
      <w:r w:rsidR="00944DF5">
        <w:t xml:space="preserve"> grades </w:t>
      </w:r>
      <w:r>
        <w:t xml:space="preserve">are </w:t>
      </w:r>
      <w:r w:rsidR="00944DF5">
        <w:t>defined as follows:</w:t>
      </w:r>
    </w:p>
    <w:p w14:paraId="4A24D267" w14:textId="77777777" w:rsidR="00944DF5" w:rsidRPr="00AD793F" w:rsidRDefault="00944DF5" w:rsidP="00AD793F">
      <w:pPr>
        <w:pStyle w:val="En-tte"/>
        <w:rPr>
          <w:i/>
        </w:rPr>
      </w:pPr>
      <w:r w:rsidRPr="00AD793F">
        <w:rPr>
          <w:i/>
        </w:rPr>
        <w:t>Impact P1: Negligible</w:t>
      </w:r>
    </w:p>
    <w:p w14:paraId="01A89522" w14:textId="605D25CD" w:rsidR="00944DF5" w:rsidRDefault="00944DF5" w:rsidP="00944DF5">
      <w:pPr>
        <w:pStyle w:val="En-tte"/>
      </w:pPr>
      <w:r>
        <w:t>Events with a n</w:t>
      </w:r>
      <w:r w:rsidRPr="00FE7E52">
        <w:t>egligible</w:t>
      </w:r>
      <w:r>
        <w:t xml:space="preserve"> impac</w:t>
      </w:r>
      <w:r w:rsidR="00AD793F">
        <w:t xml:space="preserve">t, such as </w:t>
      </w:r>
      <w:r w:rsidRPr="00FE7E52">
        <w:t>one or more of the following:</w:t>
      </w:r>
    </w:p>
    <w:p w14:paraId="3B6DF96A" w14:textId="77777777" w:rsidR="00944DF5" w:rsidRDefault="00944DF5" w:rsidP="000E73EB">
      <w:pPr>
        <w:pStyle w:val="En-tte"/>
        <w:numPr>
          <w:ilvl w:val="0"/>
          <w:numId w:val="7"/>
        </w:numPr>
      </w:pPr>
      <w:r w:rsidRPr="00FE7E52">
        <w:t>System could be shutdown without</w:t>
      </w:r>
      <w:r>
        <w:t xml:space="preserve"> </w:t>
      </w:r>
      <w:r w:rsidRPr="00FE7E52">
        <w:t>any significant effect</w:t>
      </w:r>
      <w:r>
        <w:t>,</w:t>
      </w:r>
    </w:p>
    <w:p w14:paraId="5B5D8C6C" w14:textId="7080101F" w:rsidR="00944DF5" w:rsidRPr="00FE7E52" w:rsidRDefault="00944DF5" w:rsidP="000E73EB">
      <w:pPr>
        <w:pStyle w:val="En-tte"/>
        <w:numPr>
          <w:ilvl w:val="0"/>
          <w:numId w:val="7"/>
        </w:numPr>
      </w:pPr>
      <w:r w:rsidRPr="00FE7E52">
        <w:t>No human nor environmental</w:t>
      </w:r>
      <w:r>
        <w:t xml:space="preserve"> </w:t>
      </w:r>
      <w:r w:rsidRPr="00FE7E52">
        <w:t>impacts involved.</w:t>
      </w:r>
    </w:p>
    <w:p w14:paraId="2EE0EA05" w14:textId="77777777" w:rsidR="00944DF5" w:rsidRPr="00AD793F" w:rsidRDefault="00944DF5" w:rsidP="00AD793F">
      <w:pPr>
        <w:pStyle w:val="En-tte"/>
        <w:rPr>
          <w:i/>
        </w:rPr>
      </w:pPr>
      <w:r w:rsidRPr="00AD793F">
        <w:rPr>
          <w:i/>
        </w:rPr>
        <w:t>Impact P2: Acceptable</w:t>
      </w:r>
    </w:p>
    <w:p w14:paraId="057E930B" w14:textId="67E558DE" w:rsidR="00944DF5" w:rsidRDefault="00944DF5" w:rsidP="00944DF5">
      <w:pPr>
        <w:pStyle w:val="En-tte"/>
      </w:pPr>
      <w:r>
        <w:t>Events with an acceptable impac</w:t>
      </w:r>
      <w:r w:rsidR="00AD793F">
        <w:t xml:space="preserve">t, such as </w:t>
      </w:r>
      <w:r w:rsidRPr="00FE7E52">
        <w:t>one or more of the following:</w:t>
      </w:r>
      <w:r>
        <w:t xml:space="preserve"> </w:t>
      </w:r>
    </w:p>
    <w:p w14:paraId="63DBBC93" w14:textId="77777777" w:rsidR="00944DF5" w:rsidRPr="00FE7E52" w:rsidRDefault="00944DF5" w:rsidP="000E73EB">
      <w:pPr>
        <w:pStyle w:val="En-tte"/>
        <w:numPr>
          <w:ilvl w:val="0"/>
          <w:numId w:val="7"/>
        </w:numPr>
      </w:pPr>
      <w:r w:rsidRPr="00FE7E52">
        <w:t>shutdown of the system means a pointed disrupt of</w:t>
      </w:r>
      <w:r>
        <w:t xml:space="preserve"> </w:t>
      </w:r>
      <w:r w:rsidRPr="00FE7E52">
        <w:t>the service</w:t>
      </w:r>
      <w:r>
        <w:t>,</w:t>
      </w:r>
    </w:p>
    <w:p w14:paraId="7FDE3A5A" w14:textId="77777777" w:rsidR="00944DF5" w:rsidRPr="00FE7E52" w:rsidRDefault="00944DF5" w:rsidP="000E73EB">
      <w:pPr>
        <w:pStyle w:val="En-tte"/>
        <w:numPr>
          <w:ilvl w:val="0"/>
          <w:numId w:val="7"/>
        </w:numPr>
      </w:pPr>
      <w:r w:rsidRPr="00FE7E52">
        <w:t>environmental impact is in the standard margin and</w:t>
      </w:r>
      <w:r>
        <w:t xml:space="preserve"> </w:t>
      </w:r>
      <w:r w:rsidRPr="00FE7E52">
        <w:t>has no consequence but to be declared to authorities</w:t>
      </w:r>
      <w:r>
        <w:t>,</w:t>
      </w:r>
    </w:p>
    <w:p w14:paraId="1C113B7F" w14:textId="648F3129" w:rsidR="00944DF5" w:rsidRPr="00FE7E52" w:rsidRDefault="00944DF5" w:rsidP="000E73EB">
      <w:pPr>
        <w:pStyle w:val="En-tte"/>
        <w:numPr>
          <w:ilvl w:val="0"/>
          <w:numId w:val="7"/>
        </w:numPr>
      </w:pPr>
      <w:r w:rsidRPr="00FE7E52">
        <w:t>event could lead to labour disruption because of</w:t>
      </w:r>
      <w:r>
        <w:t xml:space="preserve"> </w:t>
      </w:r>
      <w:r w:rsidRPr="00FE7E52">
        <w:t>injuries and medical treatment.</w:t>
      </w:r>
    </w:p>
    <w:p w14:paraId="5C24412A" w14:textId="645DDD0A" w:rsidR="00944DF5" w:rsidRPr="00AD793F" w:rsidRDefault="00944DF5" w:rsidP="00AD793F">
      <w:pPr>
        <w:tabs>
          <w:tab w:val="clear" w:pos="709"/>
          <w:tab w:val="clear" w:pos="1134"/>
          <w:tab w:val="clear" w:pos="4320"/>
          <w:tab w:val="clear" w:pos="8640"/>
        </w:tabs>
        <w:rPr>
          <w:i/>
        </w:rPr>
      </w:pPr>
      <w:r w:rsidRPr="00AD793F">
        <w:rPr>
          <w:i/>
        </w:rPr>
        <w:t xml:space="preserve">Impact P3: </w:t>
      </w:r>
      <w:r w:rsidR="00F43C33" w:rsidRPr="00AD793F">
        <w:rPr>
          <w:i/>
        </w:rPr>
        <w:t>Moderate</w:t>
      </w:r>
    </w:p>
    <w:p w14:paraId="75E4D3C7" w14:textId="3CA5F111" w:rsidR="00944DF5" w:rsidRPr="00FE7E52" w:rsidRDefault="00944DF5" w:rsidP="00944DF5">
      <w:pPr>
        <w:pStyle w:val="En-tte"/>
      </w:pPr>
      <w:r>
        <w:t>Events with</w:t>
      </w:r>
      <w:r w:rsidR="00F43C33">
        <w:t xml:space="preserve"> moderate</w:t>
      </w:r>
      <w:r w:rsidRPr="00FE7E52">
        <w:t xml:space="preserve"> impac</w:t>
      </w:r>
      <w:r w:rsidR="00AD793F">
        <w:t xml:space="preserve">t, such as </w:t>
      </w:r>
      <w:r w:rsidRPr="00FE7E52">
        <w:t>one or more of the following:</w:t>
      </w:r>
    </w:p>
    <w:p w14:paraId="669D6C3B" w14:textId="77777777" w:rsidR="00944DF5" w:rsidRPr="00FE7E52" w:rsidRDefault="00944DF5" w:rsidP="000E73EB">
      <w:pPr>
        <w:pStyle w:val="En-tte"/>
        <w:numPr>
          <w:ilvl w:val="0"/>
          <w:numId w:val="7"/>
        </w:numPr>
      </w:pPr>
      <w:r w:rsidRPr="00FE7E52">
        <w:t>loss of system activity is significant (e.g. email system</w:t>
      </w:r>
      <w:r>
        <w:t xml:space="preserve"> </w:t>
      </w:r>
      <w:r w:rsidRPr="00FE7E52">
        <w:t>is off and IT department needs time to recover)</w:t>
      </w:r>
      <w:r>
        <w:t>,</w:t>
      </w:r>
    </w:p>
    <w:p w14:paraId="404E05D9" w14:textId="77777777" w:rsidR="00944DF5" w:rsidRPr="00FE7E52" w:rsidRDefault="00944DF5" w:rsidP="000E73EB">
      <w:pPr>
        <w:pStyle w:val="En-tte"/>
        <w:numPr>
          <w:ilvl w:val="0"/>
          <w:numId w:val="7"/>
        </w:numPr>
      </w:pPr>
      <w:r w:rsidRPr="00FE7E52">
        <w:t>shipowner request investigations from a third-party</w:t>
      </w:r>
      <w:r>
        <w:t xml:space="preserve"> </w:t>
      </w:r>
      <w:r w:rsidRPr="00FE7E52">
        <w:t>committee (e.g. unexplained disruption of business</w:t>
      </w:r>
      <w:r>
        <w:t xml:space="preserve"> </w:t>
      </w:r>
      <w:r w:rsidRPr="00FE7E52">
        <w:t>activity, loss of non-repudiation traceability)</w:t>
      </w:r>
      <w:r>
        <w:t>,</w:t>
      </w:r>
    </w:p>
    <w:p w14:paraId="0C433DB0" w14:textId="77777777" w:rsidR="00944DF5" w:rsidRPr="00FE7E52" w:rsidRDefault="00944DF5" w:rsidP="000E73EB">
      <w:pPr>
        <w:pStyle w:val="En-tte"/>
        <w:numPr>
          <w:ilvl w:val="0"/>
          <w:numId w:val="7"/>
        </w:numPr>
      </w:pPr>
      <w:r w:rsidRPr="00FE7E52">
        <w:t>loss of confidential information (e.g. data leaks,</w:t>
      </w:r>
      <w:r>
        <w:t xml:space="preserve"> </w:t>
      </w:r>
      <w:r w:rsidRPr="00FE7E52">
        <w:t>competitive know-how disclosure)</w:t>
      </w:r>
      <w:r>
        <w:t>,</w:t>
      </w:r>
    </w:p>
    <w:p w14:paraId="0AA232FA" w14:textId="77777777" w:rsidR="00944DF5" w:rsidRPr="00FE7E52" w:rsidRDefault="00944DF5" w:rsidP="000E73EB">
      <w:pPr>
        <w:pStyle w:val="En-tte"/>
        <w:numPr>
          <w:ilvl w:val="0"/>
          <w:numId w:val="7"/>
        </w:numPr>
      </w:pPr>
      <w:r w:rsidRPr="00FE7E52">
        <w:t>financial loss are considered unacceptable by the</w:t>
      </w:r>
      <w:r>
        <w:t xml:space="preserve"> </w:t>
      </w:r>
      <w:r w:rsidRPr="00FE7E52">
        <w:t>shipowner</w:t>
      </w:r>
      <w:r>
        <w:t>,</w:t>
      </w:r>
    </w:p>
    <w:p w14:paraId="0B8A507A" w14:textId="77777777" w:rsidR="00944DF5" w:rsidRPr="00FE7E52" w:rsidRDefault="00944DF5" w:rsidP="000E73EB">
      <w:pPr>
        <w:pStyle w:val="En-tte"/>
        <w:numPr>
          <w:ilvl w:val="0"/>
          <w:numId w:val="7"/>
        </w:numPr>
      </w:pPr>
      <w:r w:rsidRPr="00FE7E52">
        <w:t xml:space="preserve">fraud and money </w:t>
      </w:r>
      <w:r>
        <w:t>theft,</w:t>
      </w:r>
    </w:p>
    <w:p w14:paraId="543E1FE0" w14:textId="77777777" w:rsidR="00944DF5" w:rsidRPr="00FE7E52" w:rsidRDefault="00944DF5" w:rsidP="000E73EB">
      <w:pPr>
        <w:pStyle w:val="En-tte"/>
        <w:numPr>
          <w:ilvl w:val="0"/>
          <w:numId w:val="7"/>
        </w:numPr>
      </w:pPr>
      <w:r w:rsidRPr="00FE7E52">
        <w:t xml:space="preserve">cargo and goods </w:t>
      </w:r>
      <w:r>
        <w:t>robbery,</w:t>
      </w:r>
    </w:p>
    <w:p w14:paraId="6E59C01F" w14:textId="77777777" w:rsidR="00944DF5" w:rsidRPr="00FE7E52" w:rsidRDefault="00944DF5" w:rsidP="000E73EB">
      <w:pPr>
        <w:pStyle w:val="En-tte"/>
        <w:numPr>
          <w:ilvl w:val="0"/>
          <w:numId w:val="7"/>
        </w:numPr>
      </w:pPr>
      <w:r w:rsidRPr="00FE7E52">
        <w:t>tarnished reputation</w:t>
      </w:r>
      <w:r>
        <w:t>,</w:t>
      </w:r>
    </w:p>
    <w:p w14:paraId="042C46BF" w14:textId="77777777" w:rsidR="00944DF5" w:rsidRPr="00FE7E52" w:rsidRDefault="00944DF5" w:rsidP="000E73EB">
      <w:pPr>
        <w:pStyle w:val="En-tte"/>
        <w:numPr>
          <w:ilvl w:val="0"/>
          <w:numId w:val="7"/>
        </w:numPr>
      </w:pPr>
      <w:r w:rsidRPr="00FE7E52">
        <w:t>environmental impact is limited</w:t>
      </w:r>
      <w:r>
        <w:t>,</w:t>
      </w:r>
    </w:p>
    <w:p w14:paraId="31A2CD01" w14:textId="77777777" w:rsidR="00944DF5" w:rsidRPr="00FE7E52" w:rsidRDefault="00944DF5" w:rsidP="000E73EB">
      <w:pPr>
        <w:pStyle w:val="En-tte"/>
        <w:numPr>
          <w:ilvl w:val="0"/>
          <w:numId w:val="7"/>
        </w:numPr>
      </w:pPr>
      <w:r w:rsidRPr="00FE7E52">
        <w:t>limited loss of competitiveness and financial impact</w:t>
      </w:r>
      <w:r>
        <w:t>,</w:t>
      </w:r>
    </w:p>
    <w:p w14:paraId="4D9F5B01" w14:textId="77777777" w:rsidR="00944DF5" w:rsidRDefault="00944DF5" w:rsidP="000E73EB">
      <w:pPr>
        <w:pStyle w:val="En-tte"/>
        <w:numPr>
          <w:ilvl w:val="0"/>
          <w:numId w:val="7"/>
        </w:numPr>
      </w:pPr>
      <w:r w:rsidRPr="00FE7E52">
        <w:t>human impact lead</w:t>
      </w:r>
      <w:r>
        <w:t>ing</w:t>
      </w:r>
      <w:r w:rsidRPr="00FE7E52">
        <w:t xml:space="preserve"> to permanent disability.</w:t>
      </w:r>
    </w:p>
    <w:p w14:paraId="5D7968C3" w14:textId="77777777" w:rsidR="00944DF5" w:rsidRPr="00AD793F" w:rsidRDefault="00944DF5" w:rsidP="00944DF5">
      <w:pPr>
        <w:pStyle w:val="En-tte"/>
        <w:rPr>
          <w:i/>
        </w:rPr>
      </w:pPr>
      <w:r w:rsidRPr="00AD793F">
        <w:rPr>
          <w:i/>
        </w:rPr>
        <w:t>Impact P4: High</w:t>
      </w:r>
    </w:p>
    <w:p w14:paraId="15B4F80E" w14:textId="451DE0F5" w:rsidR="00944DF5" w:rsidRPr="00FE7E52" w:rsidRDefault="00944DF5" w:rsidP="00944DF5">
      <w:pPr>
        <w:pStyle w:val="En-tte"/>
      </w:pPr>
      <w:r>
        <w:t xml:space="preserve">Events with </w:t>
      </w:r>
      <w:r w:rsidRPr="00FE7E52">
        <w:t>a high impact</w:t>
      </w:r>
      <w:r w:rsidR="00AD793F">
        <w:t xml:space="preserve">, such as </w:t>
      </w:r>
      <w:r w:rsidRPr="00FE7E52">
        <w:t>one or</w:t>
      </w:r>
      <w:r>
        <w:t xml:space="preserve"> </w:t>
      </w:r>
      <w:r w:rsidRPr="00FE7E52">
        <w:t>more of the following:</w:t>
      </w:r>
    </w:p>
    <w:p w14:paraId="5A9CE430" w14:textId="77777777" w:rsidR="00944DF5" w:rsidRPr="00FE7E52" w:rsidRDefault="00944DF5" w:rsidP="000E73EB">
      <w:pPr>
        <w:pStyle w:val="En-tte"/>
        <w:numPr>
          <w:ilvl w:val="0"/>
          <w:numId w:val="7"/>
        </w:numPr>
      </w:pPr>
      <w:r w:rsidRPr="00FE7E52">
        <w:t>physical systems damages (e.g. material breakage)</w:t>
      </w:r>
      <w:r>
        <w:t>,</w:t>
      </w:r>
    </w:p>
    <w:p w14:paraId="4FEADAA1" w14:textId="77777777" w:rsidR="00944DF5" w:rsidRPr="00FE7E52" w:rsidRDefault="00944DF5" w:rsidP="000E73EB">
      <w:pPr>
        <w:pStyle w:val="En-tte"/>
        <w:numPr>
          <w:ilvl w:val="0"/>
          <w:numId w:val="7"/>
        </w:numPr>
      </w:pPr>
      <w:r w:rsidRPr="00FE7E52">
        <w:t>permanent loss of the system without standard restoration</w:t>
      </w:r>
      <w:r>
        <w:t xml:space="preserve"> </w:t>
      </w:r>
      <w:r w:rsidRPr="00FE7E52">
        <w:t xml:space="preserve">process (e.g. ransomware) to restart </w:t>
      </w:r>
      <w:r>
        <w:t>i</w:t>
      </w:r>
      <w:r w:rsidRPr="00FE7E52">
        <w:t>t in its</w:t>
      </w:r>
      <w:r>
        <w:t xml:space="preserve"> </w:t>
      </w:r>
      <w:r w:rsidRPr="00FE7E52">
        <w:t>operational state</w:t>
      </w:r>
      <w:r>
        <w:t>,</w:t>
      </w:r>
    </w:p>
    <w:p w14:paraId="7FD2407B" w14:textId="77777777" w:rsidR="00944DF5" w:rsidRPr="00FE7E52" w:rsidRDefault="00944DF5" w:rsidP="000E73EB">
      <w:pPr>
        <w:pStyle w:val="En-tte"/>
        <w:numPr>
          <w:ilvl w:val="0"/>
          <w:numId w:val="7"/>
        </w:numPr>
      </w:pPr>
      <w:r w:rsidRPr="00FE7E52">
        <w:t>ship is off (e.g. cargo management is off)</w:t>
      </w:r>
      <w:r>
        <w:t>,</w:t>
      </w:r>
    </w:p>
    <w:p w14:paraId="4000A166" w14:textId="77777777" w:rsidR="00944DF5" w:rsidRPr="00FE7E52" w:rsidRDefault="00944DF5" w:rsidP="000E73EB">
      <w:pPr>
        <w:pStyle w:val="En-tte"/>
        <w:numPr>
          <w:ilvl w:val="0"/>
          <w:numId w:val="7"/>
        </w:numPr>
      </w:pPr>
      <w:r w:rsidRPr="00FE7E52">
        <w:t>the regulatory asks for investigation</w:t>
      </w:r>
      <w:r>
        <w:t>,</w:t>
      </w:r>
    </w:p>
    <w:p w14:paraId="733CA37D" w14:textId="77777777" w:rsidR="00944DF5" w:rsidRPr="00FE7E52" w:rsidRDefault="00944DF5" w:rsidP="000E73EB">
      <w:pPr>
        <w:pStyle w:val="En-tte"/>
        <w:numPr>
          <w:ilvl w:val="0"/>
          <w:numId w:val="7"/>
        </w:numPr>
      </w:pPr>
      <w:r w:rsidRPr="00FE7E52">
        <w:t>illegal trafficking</w:t>
      </w:r>
      <w:r>
        <w:t>,</w:t>
      </w:r>
    </w:p>
    <w:p w14:paraId="7858DFA7" w14:textId="77777777" w:rsidR="00944DF5" w:rsidRPr="00FE7E52" w:rsidRDefault="00944DF5" w:rsidP="000E73EB">
      <w:pPr>
        <w:pStyle w:val="En-tte"/>
        <w:numPr>
          <w:ilvl w:val="0"/>
          <w:numId w:val="7"/>
        </w:numPr>
      </w:pPr>
      <w:r w:rsidRPr="00FE7E52">
        <w:t>significant pollution conducts to people evacuation</w:t>
      </w:r>
      <w:r>
        <w:t>,</w:t>
      </w:r>
    </w:p>
    <w:p w14:paraId="04890395" w14:textId="77777777" w:rsidR="00944DF5" w:rsidRPr="00FE7E52" w:rsidRDefault="00944DF5" w:rsidP="000E73EB">
      <w:pPr>
        <w:pStyle w:val="En-tte"/>
        <w:numPr>
          <w:ilvl w:val="0"/>
          <w:numId w:val="7"/>
        </w:numPr>
      </w:pPr>
      <w:r w:rsidRPr="00FE7E52">
        <w:t>long-term loss of competitiveness</w:t>
      </w:r>
      <w:r>
        <w:t>,</w:t>
      </w:r>
    </w:p>
    <w:p w14:paraId="175B0CA0" w14:textId="77777777" w:rsidR="00944DF5" w:rsidRDefault="00944DF5" w:rsidP="000E73EB">
      <w:pPr>
        <w:pStyle w:val="En-tte"/>
        <w:numPr>
          <w:ilvl w:val="0"/>
          <w:numId w:val="7"/>
        </w:numPr>
      </w:pPr>
      <w:r w:rsidRPr="00FE7E52">
        <w:t>human impact leads to death.</w:t>
      </w:r>
    </w:p>
    <w:p w14:paraId="6C99BDD0" w14:textId="77777777" w:rsidR="00944DF5" w:rsidRPr="00AD793F" w:rsidRDefault="00944DF5" w:rsidP="00944DF5">
      <w:pPr>
        <w:pStyle w:val="En-tte"/>
        <w:rPr>
          <w:i/>
        </w:rPr>
      </w:pPr>
      <w:r w:rsidRPr="00AD793F">
        <w:rPr>
          <w:i/>
        </w:rPr>
        <w:t>Impact P5: Catastrophic</w:t>
      </w:r>
    </w:p>
    <w:p w14:paraId="6113BBF6" w14:textId="264BF14B" w:rsidR="00944DF5" w:rsidRPr="00FE7E52" w:rsidRDefault="00944DF5" w:rsidP="00944DF5">
      <w:pPr>
        <w:pStyle w:val="En-tte"/>
      </w:pPr>
      <w:r>
        <w:t xml:space="preserve">Events with </w:t>
      </w:r>
      <w:r w:rsidR="00031577">
        <w:t xml:space="preserve">a </w:t>
      </w:r>
      <w:r w:rsidRPr="00FE7E52">
        <w:t>catastrophic impact</w:t>
      </w:r>
      <w:r w:rsidR="00AD793F">
        <w:t xml:space="preserve">, such as </w:t>
      </w:r>
      <w:r w:rsidRPr="00FE7E52">
        <w:t>one of the following:</w:t>
      </w:r>
    </w:p>
    <w:p w14:paraId="4D1EBFAE" w14:textId="77777777" w:rsidR="00944DF5" w:rsidRPr="00FE7E52" w:rsidRDefault="00944DF5" w:rsidP="000E73EB">
      <w:pPr>
        <w:pStyle w:val="En-tte"/>
        <w:numPr>
          <w:ilvl w:val="0"/>
          <w:numId w:val="7"/>
        </w:numPr>
      </w:pPr>
      <w:r w:rsidRPr="00FE7E52">
        <w:t>physical systems destruction (e.g. fire, explosion)</w:t>
      </w:r>
      <w:r>
        <w:t>,</w:t>
      </w:r>
    </w:p>
    <w:p w14:paraId="2FAC64F5" w14:textId="77777777" w:rsidR="00944DF5" w:rsidRPr="00FE7E52" w:rsidRDefault="00944DF5" w:rsidP="000E73EB">
      <w:pPr>
        <w:pStyle w:val="En-tte"/>
        <w:numPr>
          <w:ilvl w:val="0"/>
          <w:numId w:val="7"/>
        </w:numPr>
      </w:pPr>
      <w:r w:rsidRPr="00FE7E52">
        <w:t>loss of the vessel (e.g. collision or grounding)</w:t>
      </w:r>
      <w:r>
        <w:t>,</w:t>
      </w:r>
    </w:p>
    <w:p w14:paraId="03A9D051" w14:textId="77777777" w:rsidR="00944DF5" w:rsidRPr="00FE7E52" w:rsidRDefault="00944DF5" w:rsidP="000E73EB">
      <w:pPr>
        <w:pStyle w:val="En-tte"/>
        <w:numPr>
          <w:ilvl w:val="0"/>
          <w:numId w:val="7"/>
        </w:numPr>
      </w:pPr>
      <w:r w:rsidRPr="00FE7E52">
        <w:t>fleet is</w:t>
      </w:r>
      <w:r>
        <w:t xml:space="preserve"> put</w:t>
      </w:r>
      <w:r w:rsidRPr="00FE7E52">
        <w:t xml:space="preserve"> off</w:t>
      </w:r>
      <w:r>
        <w:t>line</w:t>
      </w:r>
      <w:r w:rsidRPr="00FE7E52">
        <w:t xml:space="preserve"> (e.g. systems blackout, legal investigations)</w:t>
      </w:r>
      <w:r>
        <w:t>,</w:t>
      </w:r>
    </w:p>
    <w:p w14:paraId="24A96794" w14:textId="77777777" w:rsidR="00944DF5" w:rsidRPr="00FE7E52" w:rsidRDefault="00944DF5" w:rsidP="000E73EB">
      <w:pPr>
        <w:pStyle w:val="En-tte"/>
        <w:numPr>
          <w:ilvl w:val="0"/>
          <w:numId w:val="7"/>
        </w:numPr>
      </w:pPr>
      <w:r w:rsidRPr="00FE7E52">
        <w:t>environmental disaster (e.g. major pollution) with</w:t>
      </w:r>
      <w:r>
        <w:t xml:space="preserve"> </w:t>
      </w:r>
      <w:r w:rsidRPr="00FE7E52">
        <w:t>long-term environmental consequences</w:t>
      </w:r>
      <w:r>
        <w:t>,</w:t>
      </w:r>
    </w:p>
    <w:p w14:paraId="11F75C6E" w14:textId="77777777" w:rsidR="00944DF5" w:rsidRPr="00FE7E52" w:rsidRDefault="00944DF5" w:rsidP="000E73EB">
      <w:pPr>
        <w:pStyle w:val="En-tte"/>
        <w:numPr>
          <w:ilvl w:val="0"/>
          <w:numId w:val="7"/>
        </w:numPr>
      </w:pPr>
      <w:r w:rsidRPr="00FE7E52">
        <w:t>financial loss conducts to shipowner bankruptcy</w:t>
      </w:r>
      <w:r>
        <w:t>,</w:t>
      </w:r>
    </w:p>
    <w:p w14:paraId="59A19C42" w14:textId="77777777" w:rsidR="00944DF5" w:rsidRDefault="00944DF5" w:rsidP="000E73EB">
      <w:pPr>
        <w:pStyle w:val="En-tte"/>
        <w:numPr>
          <w:ilvl w:val="0"/>
          <w:numId w:val="7"/>
        </w:numPr>
      </w:pPr>
      <w:r w:rsidRPr="00FE7E52">
        <w:t>human impact leads to multiple deaths or crew, passengers</w:t>
      </w:r>
      <w:r>
        <w:t xml:space="preserve"> </w:t>
      </w:r>
      <w:r w:rsidRPr="00FE7E52">
        <w:t>kidnapping.</w:t>
      </w:r>
    </w:p>
    <w:p w14:paraId="27F487F0" w14:textId="0E07C7EB" w:rsidR="005126ED" w:rsidRDefault="005126ED">
      <w:pPr>
        <w:tabs>
          <w:tab w:val="clear" w:pos="709"/>
          <w:tab w:val="clear" w:pos="1134"/>
          <w:tab w:val="clear" w:pos="4320"/>
          <w:tab w:val="clear" w:pos="8640"/>
        </w:tabs>
      </w:pPr>
      <w:r>
        <w:br w:type="page"/>
      </w:r>
    </w:p>
    <w:p w14:paraId="5B8D30FA" w14:textId="77777777" w:rsidR="00944DF5" w:rsidRDefault="00944DF5" w:rsidP="00944DF5">
      <w:pPr>
        <w:pStyle w:val="En-tte"/>
      </w:pPr>
    </w:p>
    <w:p w14:paraId="7A17135F" w14:textId="77777777" w:rsidR="00920961" w:rsidRDefault="00920961" w:rsidP="005126ED">
      <w:pPr>
        <w:pStyle w:val="En-tte"/>
        <w:jc w:val="center"/>
      </w:pPr>
      <w:r>
        <w:t>Table 3 – Impact assessment table</w:t>
      </w:r>
    </w:p>
    <w:p w14:paraId="6082A937" w14:textId="77777777" w:rsidR="005126ED" w:rsidRDefault="005126ED" w:rsidP="005126ED">
      <w:pPr>
        <w:pStyle w:val="En-tte"/>
        <w:jc w:val="center"/>
      </w:pPr>
    </w:p>
    <w:p w14:paraId="45818898" w14:textId="0A8AA364" w:rsidR="00664721" w:rsidRDefault="005126ED" w:rsidP="004A2119">
      <w:r>
        <w:t>In this table, w</w:t>
      </w:r>
      <w:r w:rsidRPr="005126ED">
        <w:t>hen threats have different consequences on availability, confidentiality, integrity and traceability, only the highest impact grade (of the worst consequence) is kept.</w:t>
      </w:r>
    </w:p>
    <w:p w14:paraId="441821EF" w14:textId="77777777" w:rsidR="005126ED" w:rsidRDefault="005126ED" w:rsidP="004A2119"/>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5"/>
        <w:gridCol w:w="4042"/>
        <w:gridCol w:w="1276"/>
      </w:tblGrid>
      <w:tr w:rsidR="00F85CE6" w:rsidRPr="00C868E7" w14:paraId="568DFE86" w14:textId="77777777" w:rsidTr="004A2119">
        <w:trPr>
          <w:tblHeader/>
        </w:trPr>
        <w:tc>
          <w:tcPr>
            <w:tcW w:w="2268" w:type="dxa"/>
            <w:shd w:val="clear" w:color="auto" w:fill="8EAADB"/>
            <w:vAlign w:val="center"/>
          </w:tcPr>
          <w:p w14:paraId="15620CA8" w14:textId="77777777" w:rsidR="00F85CE6" w:rsidRPr="005126ED" w:rsidRDefault="00F85CE6" w:rsidP="003C35A0">
            <w:pPr>
              <w:jc w:val="center"/>
              <w:rPr>
                <w:b/>
              </w:rPr>
            </w:pPr>
            <w:r w:rsidRPr="005126ED">
              <w:rPr>
                <w:b/>
              </w:rPr>
              <w:t>SYSTEM</w:t>
            </w:r>
          </w:p>
        </w:tc>
        <w:tc>
          <w:tcPr>
            <w:tcW w:w="1135" w:type="dxa"/>
            <w:shd w:val="clear" w:color="auto" w:fill="8EAADB"/>
            <w:vAlign w:val="center"/>
          </w:tcPr>
          <w:p w14:paraId="6D8C4FE9" w14:textId="77777777" w:rsidR="00F85CE6" w:rsidRPr="005126ED" w:rsidRDefault="00F85CE6" w:rsidP="003C35A0">
            <w:pPr>
              <w:jc w:val="center"/>
              <w:rPr>
                <w:b/>
              </w:rPr>
            </w:pPr>
            <w:r w:rsidRPr="005126ED">
              <w:rPr>
                <w:b/>
              </w:rPr>
              <w:t>UR E22 CAT</w:t>
            </w:r>
          </w:p>
        </w:tc>
        <w:tc>
          <w:tcPr>
            <w:tcW w:w="4042" w:type="dxa"/>
            <w:shd w:val="clear" w:color="auto" w:fill="8EAADB"/>
            <w:vAlign w:val="center"/>
          </w:tcPr>
          <w:p w14:paraId="4BB83598" w14:textId="77777777" w:rsidR="00F838E3" w:rsidRPr="005126ED" w:rsidRDefault="00EA0EB0" w:rsidP="003C35A0">
            <w:pPr>
              <w:jc w:val="center"/>
              <w:rPr>
                <w:b/>
              </w:rPr>
            </w:pPr>
            <w:r w:rsidRPr="005126ED">
              <w:rPr>
                <w:b/>
              </w:rPr>
              <w:t xml:space="preserve">Threats consequences in terms of availability, confidentiality, integrity </w:t>
            </w:r>
          </w:p>
          <w:p w14:paraId="3AE29767" w14:textId="5A83D92B" w:rsidR="00F85CE6" w:rsidRPr="005126ED" w:rsidRDefault="00EA0EB0" w:rsidP="003C35A0">
            <w:pPr>
              <w:jc w:val="center"/>
              <w:rPr>
                <w:b/>
              </w:rPr>
            </w:pPr>
            <w:r w:rsidRPr="005126ED">
              <w:rPr>
                <w:b/>
              </w:rPr>
              <w:t>and traceability</w:t>
            </w:r>
            <w:r w:rsidR="00EF7F78" w:rsidRPr="005126ED">
              <w:rPr>
                <w:b/>
              </w:rPr>
              <w:t xml:space="preserve"> (when relevant)</w:t>
            </w:r>
          </w:p>
        </w:tc>
        <w:tc>
          <w:tcPr>
            <w:tcW w:w="1276" w:type="dxa"/>
            <w:shd w:val="clear" w:color="auto" w:fill="8EAADB"/>
            <w:vAlign w:val="center"/>
          </w:tcPr>
          <w:p w14:paraId="21D72AB4" w14:textId="51386DCE" w:rsidR="00F85CE6" w:rsidRPr="005126ED" w:rsidRDefault="005C36F7" w:rsidP="004A2119">
            <w:pPr>
              <w:jc w:val="center"/>
              <w:rPr>
                <w:b/>
              </w:rPr>
            </w:pPr>
            <w:r>
              <w:rPr>
                <w:b/>
              </w:rPr>
              <w:t>Maximum</w:t>
            </w:r>
            <w:r w:rsidR="00F85CE6" w:rsidRPr="005126ED">
              <w:rPr>
                <w:b/>
              </w:rPr>
              <w:t>Impact</w:t>
            </w:r>
            <w:r w:rsidR="004D3135" w:rsidRPr="005126ED">
              <w:rPr>
                <w:b/>
              </w:rPr>
              <w:t xml:space="preserve"> P</w:t>
            </w:r>
          </w:p>
        </w:tc>
      </w:tr>
      <w:tr w:rsidR="00F85CE6" w:rsidRPr="00C868E7" w14:paraId="29BD7254" w14:textId="77777777" w:rsidTr="004A2119">
        <w:trPr>
          <w:gridAfter w:val="3"/>
          <w:wAfter w:w="6453" w:type="dxa"/>
        </w:trPr>
        <w:tc>
          <w:tcPr>
            <w:tcW w:w="2268" w:type="dxa"/>
            <w:shd w:val="clear" w:color="auto" w:fill="BFBFBF"/>
          </w:tcPr>
          <w:p w14:paraId="206A514B" w14:textId="14932D88" w:rsidR="00F85CE6" w:rsidRPr="004A2119" w:rsidRDefault="00F85CE6">
            <w:r w:rsidRPr="004A2119">
              <w:t xml:space="preserve">Machinery </w:t>
            </w:r>
            <w:r w:rsidR="007D3DFF">
              <w:t>Systems</w:t>
            </w:r>
          </w:p>
        </w:tc>
      </w:tr>
      <w:tr w:rsidR="00F85CE6" w:rsidRPr="00C868E7" w14:paraId="42E6CAC6" w14:textId="77777777" w:rsidTr="004A2119">
        <w:trPr>
          <w:trHeight w:val="2046"/>
        </w:trPr>
        <w:tc>
          <w:tcPr>
            <w:tcW w:w="2268" w:type="dxa"/>
            <w:shd w:val="clear" w:color="auto" w:fill="DEEAF6"/>
            <w:vAlign w:val="center"/>
          </w:tcPr>
          <w:p w14:paraId="63D7D050" w14:textId="77777777" w:rsidR="00F85CE6" w:rsidRPr="004A2119" w:rsidRDefault="00F85CE6">
            <w:r w:rsidRPr="004A2119">
              <w:t>Main Engine</w:t>
            </w:r>
          </w:p>
        </w:tc>
        <w:tc>
          <w:tcPr>
            <w:tcW w:w="1135" w:type="dxa"/>
            <w:shd w:val="clear" w:color="auto" w:fill="DEEAF6"/>
            <w:vAlign w:val="center"/>
          </w:tcPr>
          <w:p w14:paraId="695F780F" w14:textId="77777777" w:rsidR="00F85CE6" w:rsidRPr="004A2119" w:rsidRDefault="00F85CE6">
            <w:r w:rsidRPr="004A2119">
              <w:t>CAT III</w:t>
            </w:r>
          </w:p>
        </w:tc>
        <w:tc>
          <w:tcPr>
            <w:tcW w:w="4042" w:type="dxa"/>
            <w:shd w:val="clear" w:color="auto" w:fill="auto"/>
            <w:vAlign w:val="center"/>
          </w:tcPr>
          <w:p w14:paraId="0E8DBFFA" w14:textId="77777777" w:rsidR="00EE02FA" w:rsidRDefault="00F85CE6" w:rsidP="004A2119">
            <w:pPr>
              <w:rPr>
                <w:lang w:val="en-US"/>
              </w:rPr>
            </w:pPr>
            <w:r w:rsidRPr="005655DF">
              <w:rPr>
                <w:b/>
                <w:lang w:val="en-US"/>
              </w:rPr>
              <w:t>Integrity</w:t>
            </w:r>
            <w:r w:rsidRPr="004A2119">
              <w:rPr>
                <w:b/>
                <w:lang w:val="en-US"/>
              </w:rPr>
              <w:t>:</w:t>
            </w:r>
            <w:r w:rsidRPr="005655DF">
              <w:rPr>
                <w:lang w:val="en-US"/>
              </w:rPr>
              <w:t xml:space="preserve"> Invalid order </w:t>
            </w:r>
            <w:r>
              <w:rPr>
                <w:lang w:val="en-US"/>
              </w:rPr>
              <w:t xml:space="preserve">sent to any PLC </w:t>
            </w:r>
            <w:r w:rsidRPr="005655DF">
              <w:rPr>
                <w:lang w:val="en-US"/>
              </w:rPr>
              <w:t>may lead to ship loss</w:t>
            </w:r>
            <w:r w:rsidR="00EE02FA">
              <w:rPr>
                <w:lang w:val="en-US"/>
              </w:rPr>
              <w:t>.</w:t>
            </w:r>
          </w:p>
          <w:p w14:paraId="18D3F7DC" w14:textId="0991E990" w:rsidR="00EF7F78" w:rsidRDefault="00EF7F78" w:rsidP="004A2119">
            <w:pPr>
              <w:rPr>
                <w:lang w:val="en-US"/>
              </w:rPr>
            </w:pPr>
            <w:r w:rsidRPr="005655DF">
              <w:rPr>
                <w:b/>
                <w:lang w:val="en-US"/>
              </w:rPr>
              <w:t xml:space="preserve">Availability: </w:t>
            </w:r>
            <w:r>
              <w:rPr>
                <w:lang w:val="en-US"/>
              </w:rPr>
              <w:t>Should not be impacted as the e</w:t>
            </w:r>
            <w:r w:rsidRPr="005655DF">
              <w:rPr>
                <w:lang w:val="en-US"/>
              </w:rPr>
              <w:t xml:space="preserve">ngine control </w:t>
            </w:r>
            <w:r w:rsidRPr="00C868E7">
              <w:rPr>
                <w:lang w:val="en-US"/>
              </w:rPr>
              <w:t>is back</w:t>
            </w:r>
            <w:r>
              <w:rPr>
                <w:lang w:val="en-US"/>
              </w:rPr>
              <w:t xml:space="preserve">ed </w:t>
            </w:r>
            <w:r w:rsidRPr="00C868E7">
              <w:rPr>
                <w:lang w:val="en-US"/>
              </w:rPr>
              <w:t>up by a local control in</w:t>
            </w:r>
            <w:r>
              <w:rPr>
                <w:lang w:val="en-US"/>
              </w:rPr>
              <w:t xml:space="preserve"> </w:t>
            </w:r>
            <w:r w:rsidRPr="005655DF">
              <w:rPr>
                <w:lang w:val="en-US"/>
              </w:rPr>
              <w:t>application of the SOLAS</w:t>
            </w:r>
            <w:r>
              <w:rPr>
                <w:lang w:val="en-US"/>
              </w:rPr>
              <w:t>.</w:t>
            </w:r>
          </w:p>
          <w:p w14:paraId="0B991212" w14:textId="73BE0244" w:rsidR="00F85CE6" w:rsidRPr="004A2119" w:rsidRDefault="00F85CE6" w:rsidP="004A2119">
            <w:r>
              <w:rPr>
                <w:b/>
              </w:rPr>
              <w:t>T</w:t>
            </w:r>
            <w:r w:rsidRPr="005655DF">
              <w:rPr>
                <w:b/>
              </w:rPr>
              <w:t xml:space="preserve">raceability: </w:t>
            </w:r>
            <w:r w:rsidRPr="005655DF">
              <w:t xml:space="preserve">In case of </w:t>
            </w:r>
            <w:r w:rsidR="00E82E72">
              <w:t>in</w:t>
            </w:r>
            <w:r w:rsidRPr="005655DF">
              <w:t xml:space="preserve">cident, lack of traceability </w:t>
            </w:r>
            <w:r w:rsidRPr="00C868E7">
              <w:t xml:space="preserve">of orders may lead to legal </w:t>
            </w:r>
            <w:r w:rsidR="00634840">
              <w:t>pursuits</w:t>
            </w:r>
            <w:r w:rsidR="00EE02FA">
              <w:t>.</w:t>
            </w:r>
          </w:p>
        </w:tc>
        <w:tc>
          <w:tcPr>
            <w:tcW w:w="1276" w:type="dxa"/>
            <w:shd w:val="clear" w:color="auto" w:fill="auto"/>
            <w:vAlign w:val="center"/>
          </w:tcPr>
          <w:p w14:paraId="0A56E6F4" w14:textId="77777777" w:rsidR="00F85CE6" w:rsidRPr="00886172" w:rsidRDefault="00F85CE6" w:rsidP="00886172">
            <w:pPr>
              <w:jc w:val="center"/>
              <w:rPr>
                <w:b/>
              </w:rPr>
            </w:pPr>
            <w:r w:rsidRPr="00886172">
              <w:rPr>
                <w:b/>
              </w:rPr>
              <w:t>5</w:t>
            </w:r>
          </w:p>
        </w:tc>
      </w:tr>
      <w:tr w:rsidR="00F85CE6" w:rsidRPr="00C868E7" w14:paraId="5F57EAAB" w14:textId="77777777" w:rsidTr="004A2119">
        <w:trPr>
          <w:trHeight w:val="2118"/>
        </w:trPr>
        <w:tc>
          <w:tcPr>
            <w:tcW w:w="2268" w:type="dxa"/>
            <w:shd w:val="clear" w:color="auto" w:fill="DEEAF6"/>
            <w:vAlign w:val="center"/>
          </w:tcPr>
          <w:p w14:paraId="2AFDE73F" w14:textId="77777777" w:rsidR="00F85CE6" w:rsidRPr="004A2119" w:rsidRDefault="00F85CE6">
            <w:r w:rsidRPr="004A2119">
              <w:t>Remote Propulsion control system</w:t>
            </w:r>
          </w:p>
        </w:tc>
        <w:tc>
          <w:tcPr>
            <w:tcW w:w="1135" w:type="dxa"/>
            <w:shd w:val="clear" w:color="auto" w:fill="DEEAF6"/>
            <w:vAlign w:val="center"/>
          </w:tcPr>
          <w:p w14:paraId="699D2324" w14:textId="77777777" w:rsidR="00F85CE6" w:rsidRPr="004A2119" w:rsidRDefault="00F85CE6">
            <w:r w:rsidRPr="004A2119">
              <w:t>CAT III</w:t>
            </w:r>
          </w:p>
        </w:tc>
        <w:tc>
          <w:tcPr>
            <w:tcW w:w="4042" w:type="dxa"/>
            <w:shd w:val="clear" w:color="auto" w:fill="auto"/>
            <w:vAlign w:val="center"/>
          </w:tcPr>
          <w:p w14:paraId="4C5A1251" w14:textId="48692C32" w:rsidR="002D3918" w:rsidRDefault="00F85CE6">
            <w:r w:rsidRPr="005655DF">
              <w:rPr>
                <w:b/>
              </w:rPr>
              <w:t xml:space="preserve">Integrity: </w:t>
            </w:r>
            <w:r w:rsidR="00E82E72">
              <w:t>C</w:t>
            </w:r>
            <w:r w:rsidRPr="005655DF">
              <w:t xml:space="preserve">orruption </w:t>
            </w:r>
            <w:r w:rsidR="00E82E72">
              <w:t xml:space="preserve">of this system </w:t>
            </w:r>
            <w:r w:rsidR="0060685D">
              <w:t xml:space="preserve">may lead to </w:t>
            </w:r>
            <w:r w:rsidRPr="005655DF">
              <w:t xml:space="preserve">erratic </w:t>
            </w:r>
            <w:r w:rsidR="0060685D">
              <w:t>maneuvre</w:t>
            </w:r>
            <w:r w:rsidR="007C123C">
              <w:t>.</w:t>
            </w:r>
          </w:p>
          <w:p w14:paraId="32BA5E0A" w14:textId="76A3E6B8" w:rsidR="00EE02FA" w:rsidRDefault="00F85CE6">
            <w:r w:rsidRPr="005655DF">
              <w:rPr>
                <w:b/>
              </w:rPr>
              <w:t xml:space="preserve">Availability: </w:t>
            </w:r>
            <w:r>
              <w:t>U</w:t>
            </w:r>
            <w:r w:rsidRPr="005655DF">
              <w:t>navailability of the system does not entail a major safety risk as the vessel remains controllable.</w:t>
            </w:r>
          </w:p>
          <w:p w14:paraId="773A76BB" w14:textId="19EA8FD4" w:rsidR="00F85CE6" w:rsidRPr="004A2119" w:rsidRDefault="00F85CE6">
            <w:r>
              <w:rPr>
                <w:b/>
              </w:rPr>
              <w:t>T</w:t>
            </w:r>
            <w:r w:rsidRPr="005655DF">
              <w:rPr>
                <w:b/>
              </w:rPr>
              <w:t xml:space="preserve">raceability: </w:t>
            </w:r>
            <w:r w:rsidRPr="005655DF">
              <w:t xml:space="preserve">In case of </w:t>
            </w:r>
            <w:r w:rsidR="00E82E72">
              <w:t>in</w:t>
            </w:r>
            <w:r w:rsidRPr="005655DF">
              <w:t xml:space="preserve">cident, lack of traceability </w:t>
            </w:r>
            <w:r w:rsidRPr="00C868E7">
              <w:t xml:space="preserve">of orders may lead to legal </w:t>
            </w:r>
            <w:r w:rsidR="002D3918">
              <w:t>pursuits</w:t>
            </w:r>
            <w:r w:rsidR="00EE02FA">
              <w:t>.</w:t>
            </w:r>
          </w:p>
        </w:tc>
        <w:tc>
          <w:tcPr>
            <w:tcW w:w="1276" w:type="dxa"/>
            <w:shd w:val="clear" w:color="auto" w:fill="auto"/>
            <w:vAlign w:val="center"/>
          </w:tcPr>
          <w:p w14:paraId="18E9E08B" w14:textId="77777777" w:rsidR="00F85CE6" w:rsidRPr="00886172" w:rsidRDefault="00F85CE6" w:rsidP="00886172">
            <w:pPr>
              <w:jc w:val="center"/>
              <w:rPr>
                <w:b/>
              </w:rPr>
            </w:pPr>
            <w:r w:rsidRPr="00886172">
              <w:rPr>
                <w:b/>
              </w:rPr>
              <w:t>4</w:t>
            </w:r>
          </w:p>
        </w:tc>
      </w:tr>
      <w:tr w:rsidR="00F85CE6" w:rsidRPr="002C350B" w14:paraId="5C22325F" w14:textId="77777777" w:rsidTr="004A2119">
        <w:trPr>
          <w:trHeight w:val="350"/>
        </w:trPr>
        <w:tc>
          <w:tcPr>
            <w:tcW w:w="2268" w:type="dxa"/>
            <w:vMerge w:val="restart"/>
            <w:shd w:val="clear" w:color="auto" w:fill="DEEAF6"/>
            <w:vAlign w:val="center"/>
          </w:tcPr>
          <w:p w14:paraId="4AD28879" w14:textId="77777777" w:rsidR="00F85CE6" w:rsidRPr="004A2119" w:rsidRDefault="00F85CE6">
            <w:r w:rsidRPr="004A2119">
              <w:t>Boiler Management system</w:t>
            </w:r>
          </w:p>
        </w:tc>
        <w:tc>
          <w:tcPr>
            <w:tcW w:w="1135" w:type="dxa"/>
            <w:vMerge w:val="restart"/>
            <w:shd w:val="clear" w:color="auto" w:fill="DEEAF6"/>
            <w:vAlign w:val="center"/>
          </w:tcPr>
          <w:p w14:paraId="09CA6872" w14:textId="77777777" w:rsidR="00F85CE6" w:rsidRPr="004A2119" w:rsidRDefault="00F85CE6">
            <w:r w:rsidRPr="004A2119">
              <w:t>CAT II</w:t>
            </w:r>
          </w:p>
        </w:tc>
        <w:tc>
          <w:tcPr>
            <w:tcW w:w="4042" w:type="dxa"/>
            <w:vMerge w:val="restart"/>
            <w:shd w:val="clear" w:color="auto" w:fill="auto"/>
            <w:vAlign w:val="center"/>
          </w:tcPr>
          <w:p w14:paraId="02D5AFED" w14:textId="4F8C4785" w:rsidR="00EF7F78" w:rsidRDefault="00EF7F78">
            <w:r w:rsidRPr="00EF7F78">
              <w:rPr>
                <w:b/>
              </w:rPr>
              <w:t>I</w:t>
            </w:r>
            <w:r w:rsidRPr="005655DF">
              <w:rPr>
                <w:b/>
              </w:rPr>
              <w:t>ntegrity</w:t>
            </w:r>
            <w:r w:rsidRPr="005A2DA4">
              <w:rPr>
                <w:b/>
                <w:lang w:val="en-US"/>
              </w:rPr>
              <w:t>:</w:t>
            </w:r>
            <w:r w:rsidRPr="005655DF">
              <w:t xml:space="preserve"> </w:t>
            </w:r>
            <w:r>
              <w:t>D</w:t>
            </w:r>
            <w:r w:rsidRPr="005655DF">
              <w:t xml:space="preserve">ata integrity </w:t>
            </w:r>
            <w:r>
              <w:t>with</w:t>
            </w:r>
            <w:r w:rsidRPr="005655DF">
              <w:t xml:space="preserve"> IAS must be guarantee</w:t>
            </w:r>
            <w:r>
              <w:t>d.</w:t>
            </w:r>
            <w:r w:rsidRPr="005655DF">
              <w:t xml:space="preserve"> </w:t>
            </w:r>
          </w:p>
          <w:p w14:paraId="38705D10" w14:textId="1865AC5D" w:rsidR="00F85CE6" w:rsidRPr="005655DF" w:rsidRDefault="00F85CE6">
            <w:r w:rsidRPr="005655DF">
              <w:rPr>
                <w:b/>
              </w:rPr>
              <w:t>Availability:</w:t>
            </w:r>
            <w:r w:rsidRPr="005655DF">
              <w:t xml:space="preserve"> </w:t>
            </w:r>
            <w:r>
              <w:t>T</w:t>
            </w:r>
            <w:r w:rsidRPr="005655DF">
              <w:t xml:space="preserve">he system must remain available to ensure </w:t>
            </w:r>
            <w:r w:rsidRPr="00C868E7">
              <w:t>an acceptable level of security</w:t>
            </w:r>
            <w:r w:rsidR="002D3918">
              <w:t>.</w:t>
            </w:r>
          </w:p>
        </w:tc>
        <w:tc>
          <w:tcPr>
            <w:tcW w:w="1276" w:type="dxa"/>
            <w:vMerge w:val="restart"/>
            <w:shd w:val="clear" w:color="auto" w:fill="auto"/>
            <w:vAlign w:val="center"/>
          </w:tcPr>
          <w:p w14:paraId="49AF10BE" w14:textId="77777777" w:rsidR="00F85CE6" w:rsidRPr="00886172" w:rsidRDefault="00F85CE6" w:rsidP="00886172">
            <w:pPr>
              <w:jc w:val="center"/>
              <w:rPr>
                <w:b/>
              </w:rPr>
            </w:pPr>
            <w:r w:rsidRPr="00886172">
              <w:rPr>
                <w:b/>
              </w:rPr>
              <w:t>3</w:t>
            </w:r>
          </w:p>
        </w:tc>
      </w:tr>
      <w:tr w:rsidR="00F85CE6" w:rsidRPr="002C350B" w14:paraId="1476A13D" w14:textId="77777777" w:rsidTr="004A2119">
        <w:trPr>
          <w:trHeight w:val="470"/>
        </w:trPr>
        <w:tc>
          <w:tcPr>
            <w:tcW w:w="2268" w:type="dxa"/>
            <w:vMerge/>
            <w:shd w:val="clear" w:color="auto" w:fill="DEEAF6"/>
          </w:tcPr>
          <w:p w14:paraId="26F34F30" w14:textId="77777777" w:rsidR="00F85CE6" w:rsidRPr="004A2119" w:rsidRDefault="00F85CE6"/>
        </w:tc>
        <w:tc>
          <w:tcPr>
            <w:tcW w:w="1135" w:type="dxa"/>
            <w:vMerge/>
            <w:shd w:val="clear" w:color="auto" w:fill="DEEAF6"/>
          </w:tcPr>
          <w:p w14:paraId="5F31B4C2" w14:textId="77777777" w:rsidR="00F85CE6" w:rsidRPr="004A2119" w:rsidRDefault="00F85CE6"/>
        </w:tc>
        <w:tc>
          <w:tcPr>
            <w:tcW w:w="4042" w:type="dxa"/>
            <w:vMerge/>
            <w:shd w:val="clear" w:color="auto" w:fill="auto"/>
            <w:vAlign w:val="center"/>
          </w:tcPr>
          <w:p w14:paraId="10F06BE4" w14:textId="77777777" w:rsidR="00F85CE6" w:rsidRPr="004A2119" w:rsidRDefault="00F85CE6"/>
        </w:tc>
        <w:tc>
          <w:tcPr>
            <w:tcW w:w="1276" w:type="dxa"/>
            <w:vMerge/>
            <w:shd w:val="clear" w:color="auto" w:fill="auto"/>
          </w:tcPr>
          <w:p w14:paraId="7267D581" w14:textId="77777777" w:rsidR="00F85CE6" w:rsidRPr="00EA0EB0" w:rsidRDefault="00F85CE6">
            <w:pPr>
              <w:jc w:val="center"/>
              <w:rPr>
                <w:b/>
              </w:rPr>
            </w:pPr>
          </w:p>
        </w:tc>
      </w:tr>
      <w:tr w:rsidR="00F85CE6" w:rsidRPr="002C350B" w14:paraId="41B84FEF" w14:textId="77777777" w:rsidTr="004A2119">
        <w:trPr>
          <w:trHeight w:val="350"/>
        </w:trPr>
        <w:tc>
          <w:tcPr>
            <w:tcW w:w="2268" w:type="dxa"/>
            <w:vMerge w:val="restart"/>
            <w:shd w:val="clear" w:color="auto" w:fill="DEEAF6"/>
            <w:vAlign w:val="center"/>
          </w:tcPr>
          <w:p w14:paraId="26145FE1" w14:textId="77777777" w:rsidR="00F85CE6" w:rsidRPr="004A2119" w:rsidRDefault="00F85CE6">
            <w:r w:rsidRPr="004A2119">
              <w:t>Steering Gear System</w:t>
            </w:r>
          </w:p>
        </w:tc>
        <w:tc>
          <w:tcPr>
            <w:tcW w:w="1135" w:type="dxa"/>
            <w:vMerge w:val="restart"/>
            <w:shd w:val="clear" w:color="auto" w:fill="DEEAF6"/>
            <w:vAlign w:val="center"/>
          </w:tcPr>
          <w:p w14:paraId="76AEEF7C" w14:textId="77777777" w:rsidR="00F85CE6" w:rsidRPr="004A2119" w:rsidRDefault="00F85CE6">
            <w:r w:rsidRPr="004A2119">
              <w:t>CAT III</w:t>
            </w:r>
          </w:p>
        </w:tc>
        <w:tc>
          <w:tcPr>
            <w:tcW w:w="4042" w:type="dxa"/>
            <w:vMerge w:val="restart"/>
            <w:shd w:val="clear" w:color="auto" w:fill="auto"/>
            <w:vAlign w:val="center"/>
          </w:tcPr>
          <w:p w14:paraId="30266374" w14:textId="396334AF" w:rsidR="002D3918" w:rsidRDefault="00F85CE6">
            <w:r w:rsidRPr="005655DF">
              <w:rPr>
                <w:b/>
              </w:rPr>
              <w:t xml:space="preserve">Integrity: </w:t>
            </w:r>
            <w:r>
              <w:t>C</w:t>
            </w:r>
            <w:r w:rsidRPr="005655DF">
              <w:t xml:space="preserve">orruption </w:t>
            </w:r>
            <w:r>
              <w:t xml:space="preserve">of data </w:t>
            </w:r>
            <w:r w:rsidR="0060685D">
              <w:t>may lead to erratic maneuvre</w:t>
            </w:r>
            <w:r w:rsidR="002D3918">
              <w:t>.</w:t>
            </w:r>
          </w:p>
          <w:p w14:paraId="2E0C757C" w14:textId="2DE8F89D" w:rsidR="00F85CE6" w:rsidRPr="004A2119" w:rsidRDefault="00F85CE6">
            <w:r w:rsidRPr="005655DF">
              <w:rPr>
                <w:b/>
              </w:rPr>
              <w:t xml:space="preserve">Availability: </w:t>
            </w:r>
            <w:r w:rsidR="00E82E72">
              <w:t>Loss</w:t>
            </w:r>
            <w:r w:rsidRPr="005655DF">
              <w:t xml:space="preserve"> of th</w:t>
            </w:r>
            <w:r w:rsidR="00E82E72">
              <w:t>is</w:t>
            </w:r>
            <w:r w:rsidRPr="005655DF">
              <w:t xml:space="preserve"> system </w:t>
            </w:r>
            <w:r>
              <w:t xml:space="preserve">would lead </w:t>
            </w:r>
            <w:r w:rsidR="0060685D">
              <w:t xml:space="preserve">to </w:t>
            </w:r>
            <w:r>
              <w:t xml:space="preserve">a situation where the </w:t>
            </w:r>
            <w:r w:rsidRPr="005655DF">
              <w:t xml:space="preserve">vessel </w:t>
            </w:r>
            <w:r>
              <w:t>could</w:t>
            </w:r>
            <w:r w:rsidR="0060685D">
              <w:t xml:space="preserve"> no longer be man</w:t>
            </w:r>
            <w:r w:rsidRPr="00C868E7">
              <w:t>euvred.</w:t>
            </w:r>
          </w:p>
        </w:tc>
        <w:tc>
          <w:tcPr>
            <w:tcW w:w="1276" w:type="dxa"/>
            <w:vMerge w:val="restart"/>
            <w:shd w:val="clear" w:color="auto" w:fill="auto"/>
            <w:vAlign w:val="center"/>
          </w:tcPr>
          <w:p w14:paraId="2F03D969" w14:textId="77777777" w:rsidR="00F85CE6" w:rsidRPr="00886172" w:rsidRDefault="00F85CE6" w:rsidP="00886172">
            <w:pPr>
              <w:jc w:val="center"/>
              <w:rPr>
                <w:b/>
              </w:rPr>
            </w:pPr>
            <w:r w:rsidRPr="00886172">
              <w:rPr>
                <w:b/>
              </w:rPr>
              <w:t>4</w:t>
            </w:r>
          </w:p>
        </w:tc>
      </w:tr>
      <w:tr w:rsidR="00F85CE6" w:rsidRPr="002C350B" w14:paraId="3EBBB714" w14:textId="77777777" w:rsidTr="004A2119">
        <w:trPr>
          <w:trHeight w:val="470"/>
        </w:trPr>
        <w:tc>
          <w:tcPr>
            <w:tcW w:w="2268" w:type="dxa"/>
            <w:vMerge/>
            <w:shd w:val="clear" w:color="auto" w:fill="DEEAF6"/>
          </w:tcPr>
          <w:p w14:paraId="56DF65E7" w14:textId="77777777" w:rsidR="00F85CE6" w:rsidRPr="004A2119" w:rsidRDefault="00F85CE6"/>
        </w:tc>
        <w:tc>
          <w:tcPr>
            <w:tcW w:w="1135" w:type="dxa"/>
            <w:vMerge/>
            <w:shd w:val="clear" w:color="auto" w:fill="DEEAF6"/>
          </w:tcPr>
          <w:p w14:paraId="53554634" w14:textId="77777777" w:rsidR="00F85CE6" w:rsidRPr="004A2119" w:rsidRDefault="00F85CE6"/>
        </w:tc>
        <w:tc>
          <w:tcPr>
            <w:tcW w:w="4042" w:type="dxa"/>
            <w:vMerge/>
            <w:shd w:val="clear" w:color="auto" w:fill="auto"/>
            <w:vAlign w:val="center"/>
          </w:tcPr>
          <w:p w14:paraId="09731954" w14:textId="77777777" w:rsidR="00F85CE6" w:rsidRPr="004A2119" w:rsidRDefault="00F85CE6"/>
        </w:tc>
        <w:tc>
          <w:tcPr>
            <w:tcW w:w="1276" w:type="dxa"/>
            <w:vMerge/>
            <w:shd w:val="clear" w:color="auto" w:fill="auto"/>
          </w:tcPr>
          <w:p w14:paraId="1F9F563A" w14:textId="77777777" w:rsidR="00F85CE6" w:rsidRPr="00EA0EB0" w:rsidRDefault="00F85CE6">
            <w:pPr>
              <w:jc w:val="center"/>
              <w:rPr>
                <w:b/>
              </w:rPr>
            </w:pPr>
          </w:p>
        </w:tc>
      </w:tr>
      <w:tr w:rsidR="00F85CE6" w:rsidRPr="002C350B" w14:paraId="410BDCFB" w14:textId="77777777" w:rsidTr="004A2119">
        <w:trPr>
          <w:trHeight w:val="470"/>
        </w:trPr>
        <w:tc>
          <w:tcPr>
            <w:tcW w:w="2268" w:type="dxa"/>
            <w:vMerge/>
            <w:shd w:val="clear" w:color="auto" w:fill="DEEAF6"/>
          </w:tcPr>
          <w:p w14:paraId="426B4319" w14:textId="77777777" w:rsidR="00F85CE6" w:rsidRPr="004A2119" w:rsidRDefault="00F85CE6"/>
        </w:tc>
        <w:tc>
          <w:tcPr>
            <w:tcW w:w="1135" w:type="dxa"/>
            <w:vMerge/>
            <w:shd w:val="clear" w:color="auto" w:fill="DEEAF6"/>
          </w:tcPr>
          <w:p w14:paraId="27F9DED7" w14:textId="77777777" w:rsidR="00F85CE6" w:rsidRPr="004A2119" w:rsidRDefault="00F85CE6"/>
        </w:tc>
        <w:tc>
          <w:tcPr>
            <w:tcW w:w="4042" w:type="dxa"/>
            <w:vMerge/>
            <w:shd w:val="clear" w:color="auto" w:fill="auto"/>
            <w:vAlign w:val="center"/>
          </w:tcPr>
          <w:p w14:paraId="37E69FE5" w14:textId="77777777" w:rsidR="00F85CE6" w:rsidRPr="004A2119" w:rsidRDefault="00F85CE6"/>
        </w:tc>
        <w:tc>
          <w:tcPr>
            <w:tcW w:w="1276" w:type="dxa"/>
            <w:vMerge/>
            <w:shd w:val="clear" w:color="auto" w:fill="auto"/>
          </w:tcPr>
          <w:p w14:paraId="2590DA1A" w14:textId="77777777" w:rsidR="00F85CE6" w:rsidRPr="00EA0EB0" w:rsidRDefault="00F85CE6">
            <w:pPr>
              <w:jc w:val="center"/>
              <w:rPr>
                <w:b/>
              </w:rPr>
            </w:pPr>
          </w:p>
        </w:tc>
      </w:tr>
      <w:tr w:rsidR="00F85CE6" w:rsidRPr="002C350B" w14:paraId="66FBCBB3" w14:textId="77777777" w:rsidTr="00BC3344">
        <w:tc>
          <w:tcPr>
            <w:tcW w:w="2268" w:type="dxa"/>
            <w:shd w:val="clear" w:color="auto" w:fill="DEEAF6"/>
            <w:vAlign w:val="center"/>
          </w:tcPr>
          <w:p w14:paraId="7F29523C" w14:textId="30B2F6E6" w:rsidR="00F85CE6" w:rsidRPr="004A2119" w:rsidRDefault="003B7C8F">
            <w:pPr>
              <w:rPr>
                <w:highlight w:val="yellow"/>
              </w:rPr>
            </w:pPr>
            <w:r>
              <w:t>Auxiliary Engine</w:t>
            </w:r>
            <w:r w:rsidRPr="00444E36" w:rsidDel="00031577">
              <w:rPr>
                <w:highlight w:val="yellow"/>
              </w:rPr>
              <w:t xml:space="preserve"> </w:t>
            </w:r>
          </w:p>
        </w:tc>
        <w:tc>
          <w:tcPr>
            <w:tcW w:w="1135" w:type="dxa"/>
            <w:shd w:val="clear" w:color="auto" w:fill="DEEAF6"/>
            <w:vAlign w:val="center"/>
          </w:tcPr>
          <w:p w14:paraId="6F44CBD1" w14:textId="683CBE4F" w:rsidR="00F85CE6" w:rsidRPr="004A2119" w:rsidRDefault="003B7C8F">
            <w:pPr>
              <w:rPr>
                <w:highlight w:val="yellow"/>
              </w:rPr>
            </w:pPr>
            <w:r w:rsidRPr="0056105B">
              <w:t>CAT III</w:t>
            </w:r>
            <w:r w:rsidRPr="00444E36" w:rsidDel="00031577">
              <w:rPr>
                <w:highlight w:val="yellow"/>
              </w:rPr>
              <w:t xml:space="preserve"> </w:t>
            </w:r>
          </w:p>
        </w:tc>
        <w:tc>
          <w:tcPr>
            <w:tcW w:w="4042" w:type="dxa"/>
            <w:shd w:val="clear" w:color="auto" w:fill="auto"/>
            <w:vAlign w:val="center"/>
          </w:tcPr>
          <w:p w14:paraId="4FD6702C" w14:textId="11C2930B" w:rsidR="00F85CE6" w:rsidRPr="004A2119" w:rsidRDefault="003B7C8F">
            <w:pPr>
              <w:rPr>
                <w:highlight w:val="yellow"/>
              </w:rPr>
            </w:pPr>
            <w:r w:rsidRPr="005655DF">
              <w:rPr>
                <w:b/>
              </w:rPr>
              <w:t>Availability:</w:t>
            </w:r>
            <w:r w:rsidRPr="005655DF">
              <w:t xml:space="preserve"> </w:t>
            </w:r>
            <w:r>
              <w:t>T</w:t>
            </w:r>
            <w:r w:rsidRPr="005655DF">
              <w:t xml:space="preserve">he system must remain available to ensure </w:t>
            </w:r>
            <w:r>
              <w:t>safety and</w:t>
            </w:r>
            <w:r w:rsidRPr="00C868E7">
              <w:t xml:space="preserve"> security</w:t>
            </w:r>
            <w:r>
              <w:t>.</w:t>
            </w:r>
          </w:p>
        </w:tc>
        <w:tc>
          <w:tcPr>
            <w:tcW w:w="1276" w:type="dxa"/>
            <w:shd w:val="clear" w:color="auto" w:fill="auto"/>
            <w:vAlign w:val="center"/>
          </w:tcPr>
          <w:p w14:paraId="709A354D" w14:textId="6D18589D" w:rsidR="00F85CE6" w:rsidRPr="00886172" w:rsidRDefault="003B7C8F" w:rsidP="00886172">
            <w:pPr>
              <w:jc w:val="center"/>
              <w:rPr>
                <w:b/>
              </w:rPr>
            </w:pPr>
            <w:r>
              <w:rPr>
                <w:b/>
              </w:rPr>
              <w:t>4</w:t>
            </w:r>
          </w:p>
        </w:tc>
      </w:tr>
      <w:tr w:rsidR="00D709F0" w:rsidRPr="002C350B" w14:paraId="7BF3F6D2" w14:textId="77777777" w:rsidTr="008973DA">
        <w:trPr>
          <w:trHeight w:val="2530"/>
        </w:trPr>
        <w:tc>
          <w:tcPr>
            <w:tcW w:w="2268" w:type="dxa"/>
            <w:tcBorders>
              <w:bottom w:val="single" w:sz="4" w:space="0" w:color="auto"/>
            </w:tcBorders>
            <w:shd w:val="clear" w:color="auto" w:fill="DEEAF6"/>
            <w:vAlign w:val="center"/>
          </w:tcPr>
          <w:p w14:paraId="4A3D36A8" w14:textId="6A2F6295" w:rsidR="00D709F0" w:rsidRPr="004A2119" w:rsidRDefault="00D709F0">
            <w:r w:rsidRPr="004A2119">
              <w:t>Emergency generator control and safety system</w:t>
            </w:r>
          </w:p>
        </w:tc>
        <w:tc>
          <w:tcPr>
            <w:tcW w:w="1135" w:type="dxa"/>
            <w:tcBorders>
              <w:bottom w:val="single" w:sz="4" w:space="0" w:color="auto"/>
            </w:tcBorders>
            <w:shd w:val="clear" w:color="auto" w:fill="DEEAF6"/>
            <w:vAlign w:val="center"/>
          </w:tcPr>
          <w:p w14:paraId="2966A5FF" w14:textId="77777777" w:rsidR="00D709F0" w:rsidRPr="004A2119" w:rsidRDefault="00D709F0" w:rsidP="00944DF5">
            <w:pPr>
              <w:jc w:val="center"/>
            </w:pPr>
            <w:r w:rsidRPr="004A2119">
              <w:t>CAT III</w:t>
            </w:r>
          </w:p>
        </w:tc>
        <w:tc>
          <w:tcPr>
            <w:tcW w:w="4042" w:type="dxa"/>
            <w:tcBorders>
              <w:bottom w:val="single" w:sz="4" w:space="0" w:color="auto"/>
            </w:tcBorders>
            <w:shd w:val="clear" w:color="auto" w:fill="auto"/>
            <w:vAlign w:val="center"/>
          </w:tcPr>
          <w:p w14:paraId="72A5D752" w14:textId="3DF82ADB" w:rsidR="00D709F0" w:rsidRPr="005655DF" w:rsidRDefault="00D709F0">
            <w:r w:rsidRPr="00EE02FA">
              <w:rPr>
                <w:b/>
              </w:rPr>
              <w:t xml:space="preserve">Integrity: </w:t>
            </w:r>
            <w:r w:rsidR="0060685D">
              <w:t xml:space="preserve">A false order on a connected system may have </w:t>
            </w:r>
            <w:r w:rsidRPr="005655DF">
              <w:t>safety consequence</w:t>
            </w:r>
            <w:r w:rsidR="0060685D">
              <w:t>s</w:t>
            </w:r>
            <w:r w:rsidRPr="005655DF">
              <w:t xml:space="preserve"> for the ship.</w:t>
            </w:r>
          </w:p>
          <w:p w14:paraId="7F0926EB" w14:textId="43DEE060" w:rsidR="00D709F0" w:rsidRPr="005655DF" w:rsidRDefault="00D709F0" w:rsidP="003B7C8F">
            <w:r w:rsidRPr="005655DF">
              <w:rPr>
                <w:b/>
              </w:rPr>
              <w:t>Availability</w:t>
            </w:r>
            <w:r w:rsidRPr="005A2DA4">
              <w:rPr>
                <w:b/>
                <w:lang w:val="en-US"/>
              </w:rPr>
              <w:t>:</w:t>
            </w:r>
            <w:r w:rsidRPr="005655DF">
              <w:t xml:space="preserve"> The unavailability of the system does not pose a major safe</w:t>
            </w:r>
            <w:r w:rsidR="0060685D">
              <w:t>ty risk in the short term. I</w:t>
            </w:r>
            <w:r w:rsidRPr="005655DF">
              <w:t>f prolonged</w:t>
            </w:r>
            <w:r w:rsidR="0060685D">
              <w:t>, it may impact operational business.</w:t>
            </w:r>
          </w:p>
        </w:tc>
        <w:tc>
          <w:tcPr>
            <w:tcW w:w="1276" w:type="dxa"/>
            <w:shd w:val="clear" w:color="auto" w:fill="auto"/>
            <w:vAlign w:val="center"/>
          </w:tcPr>
          <w:p w14:paraId="1D26FE3C" w14:textId="77777777" w:rsidR="00D709F0" w:rsidRPr="00886172" w:rsidRDefault="00D709F0" w:rsidP="00886172">
            <w:pPr>
              <w:jc w:val="center"/>
              <w:rPr>
                <w:b/>
              </w:rPr>
            </w:pPr>
            <w:r w:rsidRPr="00886172">
              <w:rPr>
                <w:b/>
              </w:rPr>
              <w:t>3</w:t>
            </w:r>
          </w:p>
        </w:tc>
      </w:tr>
      <w:tr w:rsidR="00E82E72" w:rsidRPr="002C350B" w14:paraId="6A5867F3" w14:textId="77777777" w:rsidTr="00E82E72">
        <w:trPr>
          <w:trHeight w:val="3439"/>
        </w:trPr>
        <w:tc>
          <w:tcPr>
            <w:tcW w:w="2268" w:type="dxa"/>
            <w:shd w:val="clear" w:color="auto" w:fill="DEEAF6"/>
            <w:vAlign w:val="center"/>
          </w:tcPr>
          <w:p w14:paraId="70874602" w14:textId="77777777" w:rsidR="00E82E72" w:rsidRPr="004A2119" w:rsidRDefault="00E82E72">
            <w:r w:rsidRPr="004A2119">
              <w:lastRenderedPageBreak/>
              <w:t>IAS</w:t>
            </w:r>
          </w:p>
          <w:p w14:paraId="1095BC95" w14:textId="08FDE2AA" w:rsidR="00E82E72" w:rsidRPr="004A2119" w:rsidRDefault="00E82E72">
            <w:r w:rsidRPr="004A2119">
              <w:t>(</w:t>
            </w:r>
            <w:r w:rsidRPr="00F838E3">
              <w:t>I</w:t>
            </w:r>
            <w:r w:rsidRPr="004A2119">
              <w:t>ntegrated Automation system)</w:t>
            </w:r>
          </w:p>
          <w:p w14:paraId="5B704B5C" w14:textId="0EED394D" w:rsidR="00E82E72" w:rsidRPr="004A2119" w:rsidRDefault="00E82E72" w:rsidP="00EA0EB0">
            <w:pPr>
              <w:rPr>
                <w:b/>
              </w:rPr>
            </w:pPr>
            <w:r w:rsidRPr="004A2119">
              <w:t>(</w:t>
            </w:r>
            <w:r w:rsidRPr="00F838E3">
              <w:t>when IAS</w:t>
            </w:r>
            <w:r w:rsidRPr="004A2119">
              <w:t xml:space="preserve"> only collects information)</w:t>
            </w:r>
          </w:p>
        </w:tc>
        <w:tc>
          <w:tcPr>
            <w:tcW w:w="1135" w:type="dxa"/>
            <w:shd w:val="clear" w:color="auto" w:fill="DEEAF6"/>
            <w:vAlign w:val="center"/>
          </w:tcPr>
          <w:p w14:paraId="7E080134" w14:textId="77777777" w:rsidR="00E82E72" w:rsidRPr="004A2119" w:rsidRDefault="00E82E72">
            <w:r w:rsidRPr="004A2119">
              <w:t>CAT II</w:t>
            </w:r>
          </w:p>
        </w:tc>
        <w:tc>
          <w:tcPr>
            <w:tcW w:w="4042" w:type="dxa"/>
            <w:shd w:val="clear" w:color="auto" w:fill="auto"/>
            <w:vAlign w:val="center"/>
          </w:tcPr>
          <w:p w14:paraId="745CBBF9" w14:textId="3A9400DB" w:rsidR="00EF7F78" w:rsidRDefault="00E82E72">
            <w:pPr>
              <w:rPr>
                <w:b/>
              </w:rPr>
            </w:pPr>
            <w:r w:rsidRPr="005655DF">
              <w:rPr>
                <w:b/>
              </w:rPr>
              <w:t>Confidentiality:</w:t>
            </w:r>
            <w:r w:rsidRPr="005655DF">
              <w:t xml:space="preserve"> </w:t>
            </w:r>
            <w:r>
              <w:t>L</w:t>
            </w:r>
            <w:r w:rsidRPr="005655DF">
              <w:t>oss of</w:t>
            </w:r>
            <w:r w:rsidR="0060685D">
              <w:t xml:space="preserve"> confidentiality </w:t>
            </w:r>
            <w:r w:rsidRPr="005655DF">
              <w:t>has a limited impact</w:t>
            </w:r>
            <w:r>
              <w:t>, as n</w:t>
            </w:r>
            <w:r w:rsidRPr="005655DF">
              <w:t>o sensitive information is transmitted</w:t>
            </w:r>
            <w:r>
              <w:t>.</w:t>
            </w:r>
            <w:r w:rsidR="00EF7F78" w:rsidRPr="005655DF">
              <w:rPr>
                <w:b/>
              </w:rPr>
              <w:t xml:space="preserve"> </w:t>
            </w:r>
          </w:p>
          <w:p w14:paraId="1423209A" w14:textId="4FC5ABCF" w:rsidR="00E82E72" w:rsidRPr="005655DF" w:rsidRDefault="00EF7F78">
            <w:pPr>
              <w:rPr>
                <w:b/>
              </w:rPr>
            </w:pPr>
            <w:r w:rsidRPr="005655DF">
              <w:rPr>
                <w:b/>
              </w:rPr>
              <w:t xml:space="preserve">Integrity: </w:t>
            </w:r>
            <w:r w:rsidRPr="005655DF">
              <w:t xml:space="preserve">false information on the status of shipboard systems can </w:t>
            </w:r>
            <w:r w:rsidR="0060685D">
              <w:t xml:space="preserve">impact </w:t>
            </w:r>
            <w:r w:rsidRPr="005655DF">
              <w:t xml:space="preserve">operational </w:t>
            </w:r>
            <w:r w:rsidR="0060685D">
              <w:t>business.</w:t>
            </w:r>
          </w:p>
          <w:p w14:paraId="026ED9B0" w14:textId="4C2A0D0D" w:rsidR="00E82E72" w:rsidRPr="004A2119" w:rsidRDefault="00E82E72" w:rsidP="003A23DE">
            <w:r w:rsidRPr="005655DF">
              <w:rPr>
                <w:b/>
              </w:rPr>
              <w:t>Availability:</w:t>
            </w:r>
            <w:r w:rsidRPr="005655DF">
              <w:t xml:space="preserve"> if shore needs this information to plan short and medium term</w:t>
            </w:r>
            <w:r w:rsidR="0060685D">
              <w:t>s business</w:t>
            </w:r>
            <w:r>
              <w:t>,</w:t>
            </w:r>
            <w:r w:rsidRPr="005655DF">
              <w:t xml:space="preserve"> then the impact is unacceptable, otherwise the impact is limited.</w:t>
            </w:r>
          </w:p>
        </w:tc>
        <w:tc>
          <w:tcPr>
            <w:tcW w:w="1276" w:type="dxa"/>
            <w:shd w:val="clear" w:color="auto" w:fill="auto"/>
            <w:vAlign w:val="center"/>
          </w:tcPr>
          <w:p w14:paraId="71A1E198" w14:textId="541149A7" w:rsidR="00E82E72" w:rsidRPr="00886172" w:rsidRDefault="00E82E72" w:rsidP="00E82E72">
            <w:pPr>
              <w:jc w:val="center"/>
              <w:rPr>
                <w:b/>
              </w:rPr>
            </w:pPr>
            <w:r w:rsidRPr="00886172">
              <w:rPr>
                <w:b/>
              </w:rPr>
              <w:t>3</w:t>
            </w:r>
          </w:p>
        </w:tc>
      </w:tr>
      <w:tr w:rsidR="003B7C8F" w:rsidRPr="002C350B" w14:paraId="740405F0" w14:textId="77777777" w:rsidTr="00132D48">
        <w:trPr>
          <w:trHeight w:val="6071"/>
        </w:trPr>
        <w:tc>
          <w:tcPr>
            <w:tcW w:w="2268" w:type="dxa"/>
            <w:shd w:val="clear" w:color="auto" w:fill="DEEAF6"/>
            <w:vAlign w:val="center"/>
          </w:tcPr>
          <w:p w14:paraId="5479360B" w14:textId="77777777" w:rsidR="003B7C8F" w:rsidRDefault="003B7C8F">
            <w:r w:rsidRPr="004A2119">
              <w:t>IAS</w:t>
            </w:r>
          </w:p>
          <w:p w14:paraId="7AD57AC0" w14:textId="3C66973C" w:rsidR="003B7C8F" w:rsidRPr="004A2119" w:rsidRDefault="003B7C8F" w:rsidP="00F838E3">
            <w:r w:rsidRPr="004A2119">
              <w:t>(</w:t>
            </w:r>
            <w:r>
              <w:t>when IAS</w:t>
            </w:r>
            <w:r w:rsidRPr="004A2119">
              <w:t xml:space="preserve"> </w:t>
            </w:r>
            <w:r>
              <w:t>interacts</w:t>
            </w:r>
            <w:r w:rsidRPr="004A2119">
              <w:t xml:space="preserve"> </w:t>
            </w:r>
            <w:r>
              <w:t xml:space="preserve">with </w:t>
            </w:r>
            <w:r w:rsidRPr="004A2119">
              <w:t>the systems to which it is connected)</w:t>
            </w:r>
          </w:p>
        </w:tc>
        <w:tc>
          <w:tcPr>
            <w:tcW w:w="1135" w:type="dxa"/>
            <w:shd w:val="clear" w:color="auto" w:fill="DEEAF6"/>
            <w:vAlign w:val="center"/>
          </w:tcPr>
          <w:p w14:paraId="6AD320CB" w14:textId="77777777" w:rsidR="003B7C8F" w:rsidRPr="004A2119" w:rsidRDefault="003B7C8F">
            <w:r w:rsidRPr="004A2119">
              <w:t>CAT III</w:t>
            </w:r>
          </w:p>
        </w:tc>
        <w:tc>
          <w:tcPr>
            <w:tcW w:w="4042" w:type="dxa"/>
            <w:shd w:val="clear" w:color="auto" w:fill="auto"/>
            <w:vAlign w:val="center"/>
          </w:tcPr>
          <w:p w14:paraId="0A03E693" w14:textId="6ED2CEAD" w:rsidR="00EF7F78" w:rsidRDefault="003B7C8F" w:rsidP="00EF7F78">
            <w:pPr>
              <w:rPr>
                <w:b/>
              </w:rPr>
            </w:pPr>
            <w:r w:rsidRPr="005655DF">
              <w:rPr>
                <w:b/>
              </w:rPr>
              <w:t xml:space="preserve">Confidentiality: </w:t>
            </w:r>
            <w:r>
              <w:t>L</w:t>
            </w:r>
            <w:r w:rsidRPr="005655DF">
              <w:t>oss of</w:t>
            </w:r>
            <w:r w:rsidR="0060685D">
              <w:t xml:space="preserve"> confidentiality </w:t>
            </w:r>
            <w:r>
              <w:t>from</w:t>
            </w:r>
            <w:r w:rsidRPr="005655DF">
              <w:t xml:space="preserve"> IAS systems has a limited impact</w:t>
            </w:r>
            <w:r w:rsidR="0060685D">
              <w:t>, as no sensitive information is transmitted</w:t>
            </w:r>
            <w:r w:rsidRPr="005655DF">
              <w:t>.</w:t>
            </w:r>
            <w:r w:rsidR="00EF7F78" w:rsidRPr="005655DF">
              <w:rPr>
                <w:b/>
              </w:rPr>
              <w:t xml:space="preserve"> </w:t>
            </w:r>
          </w:p>
          <w:p w14:paraId="03849B27" w14:textId="5F80E376" w:rsidR="0060685D" w:rsidRPr="005655DF" w:rsidRDefault="00EF7F78" w:rsidP="0060685D">
            <w:r w:rsidRPr="005655DF">
              <w:rPr>
                <w:b/>
              </w:rPr>
              <w:t xml:space="preserve">Integrity: </w:t>
            </w:r>
            <w:r w:rsidR="0060685D">
              <w:t xml:space="preserve">Integrity </w:t>
            </w:r>
            <w:r w:rsidRPr="005655DF">
              <w:t xml:space="preserve">must be guaranteed, in order to ensure </w:t>
            </w:r>
          </w:p>
          <w:p w14:paraId="1140C96A" w14:textId="027CE349" w:rsidR="00EF7F78" w:rsidRPr="005655DF" w:rsidRDefault="00EF7F78" w:rsidP="00EF7F78">
            <w:r w:rsidRPr="005655DF">
              <w:t>appropriate operational decisions.</w:t>
            </w:r>
          </w:p>
          <w:p w14:paraId="7895950D" w14:textId="361B9811" w:rsidR="003B7C8F" w:rsidRPr="005655DF" w:rsidRDefault="003B7C8F">
            <w:r w:rsidRPr="005655DF">
              <w:rPr>
                <w:b/>
              </w:rPr>
              <w:t xml:space="preserve">Availability: </w:t>
            </w:r>
            <w:r w:rsidRPr="005655DF">
              <w:t>If an administration link (update, remote monitoring) exists between ship</w:t>
            </w:r>
            <w:r>
              <w:t xml:space="preserve"> and shore</w:t>
            </w:r>
            <w:r w:rsidRPr="005655DF">
              <w:t xml:space="preserve">, </w:t>
            </w:r>
            <w:r>
              <w:t xml:space="preserve">then </w:t>
            </w:r>
            <w:r w:rsidRPr="005655DF">
              <w:t>availability must be guaranteed.</w:t>
            </w:r>
          </w:p>
          <w:p w14:paraId="1D84088A" w14:textId="22B41682" w:rsidR="003B7C8F" w:rsidRPr="005655DF" w:rsidRDefault="003B7C8F">
            <w:r w:rsidRPr="005655DF">
              <w:t xml:space="preserve">In addition, if the shore needs </w:t>
            </w:r>
            <w:r>
              <w:t xml:space="preserve">IAS </w:t>
            </w:r>
            <w:r w:rsidRPr="005655DF">
              <w:t>data on a re</w:t>
            </w:r>
            <w:r w:rsidR="0060685D">
              <w:t>gular basis in order to plan operational activities</w:t>
            </w:r>
            <w:r w:rsidRPr="005655DF">
              <w:t xml:space="preserve">, loss of availability </w:t>
            </w:r>
            <w:r w:rsidR="0060685D">
              <w:t>can become</w:t>
            </w:r>
            <w:r>
              <w:t xml:space="preserve"> </w:t>
            </w:r>
            <w:r w:rsidRPr="005655DF">
              <w:t>unacceptable</w:t>
            </w:r>
            <w:r>
              <w:t>.</w:t>
            </w:r>
          </w:p>
          <w:p w14:paraId="4EB75639" w14:textId="66FBF0AA" w:rsidR="003B7C8F" w:rsidRPr="004A2119" w:rsidRDefault="003B7C8F" w:rsidP="0060685D">
            <w:r w:rsidRPr="005655DF">
              <w:rPr>
                <w:b/>
              </w:rPr>
              <w:t xml:space="preserve">Traceability: </w:t>
            </w:r>
            <w:r w:rsidRPr="005655DF">
              <w:t xml:space="preserve">Traceability is essential to ensure that </w:t>
            </w:r>
            <w:r w:rsidR="0060685D">
              <w:t xml:space="preserve">access to this </w:t>
            </w:r>
            <w:r w:rsidRPr="005655DF">
              <w:t xml:space="preserve">system is </w:t>
            </w:r>
            <w:r w:rsidR="0060685D">
              <w:t>monitored, and that actions are compliant with cyber rules on this system.</w:t>
            </w:r>
          </w:p>
        </w:tc>
        <w:tc>
          <w:tcPr>
            <w:tcW w:w="1276" w:type="dxa"/>
            <w:shd w:val="clear" w:color="auto" w:fill="auto"/>
            <w:vAlign w:val="center"/>
          </w:tcPr>
          <w:p w14:paraId="6A73B56D" w14:textId="77777777" w:rsidR="003B7C8F" w:rsidRPr="00886172" w:rsidRDefault="003B7C8F" w:rsidP="00886172">
            <w:pPr>
              <w:jc w:val="center"/>
              <w:rPr>
                <w:b/>
              </w:rPr>
            </w:pPr>
            <w:r w:rsidRPr="00886172">
              <w:rPr>
                <w:b/>
              </w:rPr>
              <w:t>4</w:t>
            </w:r>
          </w:p>
        </w:tc>
      </w:tr>
    </w:tbl>
    <w:p w14:paraId="54F5B7C9" w14:textId="77777777" w:rsidR="00132D48" w:rsidRDefault="00132D48">
      <w:r>
        <w:br w:type="page"/>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5"/>
        <w:gridCol w:w="4042"/>
        <w:gridCol w:w="1276"/>
      </w:tblGrid>
      <w:tr w:rsidR="00F85CE6" w:rsidRPr="00EA0EB0" w14:paraId="23D88208" w14:textId="77777777" w:rsidTr="004A2119">
        <w:trPr>
          <w:gridAfter w:val="3"/>
          <w:wAfter w:w="6453" w:type="dxa"/>
        </w:trPr>
        <w:tc>
          <w:tcPr>
            <w:tcW w:w="2268" w:type="dxa"/>
            <w:shd w:val="clear" w:color="auto" w:fill="BFBFBF"/>
            <w:vAlign w:val="center"/>
          </w:tcPr>
          <w:p w14:paraId="7016556F" w14:textId="080456EE" w:rsidR="00F85CE6" w:rsidRPr="004A2119" w:rsidRDefault="00F85CE6">
            <w:r w:rsidRPr="004A2119">
              <w:lastRenderedPageBreak/>
              <w:t xml:space="preserve">Ballast / Bilge </w:t>
            </w:r>
            <w:r w:rsidR="007D3DFF">
              <w:t>Systems</w:t>
            </w:r>
          </w:p>
        </w:tc>
      </w:tr>
      <w:tr w:rsidR="00F85CE6" w:rsidRPr="002C350B" w14:paraId="6CDBD7FD" w14:textId="77777777" w:rsidTr="004A2119">
        <w:tc>
          <w:tcPr>
            <w:tcW w:w="2268" w:type="dxa"/>
            <w:shd w:val="clear" w:color="auto" w:fill="DEEAF6"/>
            <w:vAlign w:val="center"/>
          </w:tcPr>
          <w:p w14:paraId="44012660" w14:textId="77777777" w:rsidR="00F85CE6" w:rsidRPr="004A2119" w:rsidRDefault="00F85CE6">
            <w:r w:rsidRPr="004A2119">
              <w:t>Ballast water management system</w:t>
            </w:r>
          </w:p>
        </w:tc>
        <w:tc>
          <w:tcPr>
            <w:tcW w:w="1135" w:type="dxa"/>
            <w:shd w:val="clear" w:color="auto" w:fill="DEEAF6"/>
            <w:vAlign w:val="center"/>
          </w:tcPr>
          <w:p w14:paraId="7B2A16ED" w14:textId="77777777" w:rsidR="00F85CE6" w:rsidRPr="004A2119" w:rsidRDefault="00F85CE6">
            <w:r w:rsidRPr="004A2119">
              <w:t>CAT II</w:t>
            </w:r>
          </w:p>
        </w:tc>
        <w:tc>
          <w:tcPr>
            <w:tcW w:w="4042" w:type="dxa"/>
            <w:shd w:val="clear" w:color="auto" w:fill="auto"/>
            <w:vAlign w:val="center"/>
          </w:tcPr>
          <w:p w14:paraId="02A4DF8D" w14:textId="4845BC80" w:rsidR="00EF7F78" w:rsidRDefault="00EF7F78">
            <w:r w:rsidRPr="005655DF">
              <w:rPr>
                <w:b/>
              </w:rPr>
              <w:t xml:space="preserve">Integrity: </w:t>
            </w:r>
            <w:r w:rsidRPr="005655DF">
              <w:t>Loss of integrity has a high impact, as a</w:t>
            </w:r>
            <w:r>
              <w:t xml:space="preserve"> corrupt information </w:t>
            </w:r>
            <w:r w:rsidRPr="005655DF">
              <w:t>can</w:t>
            </w:r>
            <w:r w:rsidR="0060685D">
              <w:t xml:space="preserve"> lead to the ship</w:t>
            </w:r>
            <w:r w:rsidRPr="005655DF">
              <w:t xml:space="preserve"> </w:t>
            </w:r>
            <w:r w:rsidR="0060685D">
              <w:t>capsizing</w:t>
            </w:r>
            <w:r w:rsidRPr="005655DF">
              <w:t>.</w:t>
            </w:r>
          </w:p>
          <w:p w14:paraId="26221673" w14:textId="56DE03A4" w:rsidR="00F85CE6" w:rsidRPr="004A2119" w:rsidRDefault="00F85CE6">
            <w:r w:rsidRPr="005655DF">
              <w:rPr>
                <w:b/>
              </w:rPr>
              <w:t>Availability:</w:t>
            </w:r>
            <w:r w:rsidRPr="005655DF">
              <w:t xml:space="preserve"> </w:t>
            </w:r>
            <w:r w:rsidR="00F27DF9">
              <w:t>L</w:t>
            </w:r>
            <w:r w:rsidRPr="005655DF">
              <w:t>oss of availability is unacceptable.</w:t>
            </w:r>
            <w:r w:rsidR="00167E38">
              <w:t xml:space="preserve"> </w:t>
            </w:r>
            <w:r w:rsidRPr="005655DF">
              <w:t xml:space="preserve">It could </w:t>
            </w:r>
            <w:r w:rsidR="005C36F7">
              <w:t xml:space="preserve">strongly </w:t>
            </w:r>
            <w:r w:rsidRPr="005655DF">
              <w:t>delay operational activity</w:t>
            </w:r>
            <w:r w:rsidR="002D3918">
              <w:t>.</w:t>
            </w:r>
          </w:p>
        </w:tc>
        <w:tc>
          <w:tcPr>
            <w:tcW w:w="1276" w:type="dxa"/>
            <w:shd w:val="clear" w:color="auto" w:fill="auto"/>
            <w:vAlign w:val="center"/>
          </w:tcPr>
          <w:p w14:paraId="04C3F6B3" w14:textId="77777777" w:rsidR="00F85CE6" w:rsidRPr="00886172" w:rsidRDefault="00F85CE6" w:rsidP="00886172">
            <w:pPr>
              <w:jc w:val="center"/>
              <w:rPr>
                <w:b/>
              </w:rPr>
            </w:pPr>
            <w:r w:rsidRPr="00886172">
              <w:rPr>
                <w:b/>
              </w:rPr>
              <w:t>4</w:t>
            </w:r>
          </w:p>
        </w:tc>
      </w:tr>
      <w:tr w:rsidR="00F27DF9" w:rsidRPr="002C350B" w14:paraId="1A8A1AD6" w14:textId="77777777" w:rsidTr="00F27DF9">
        <w:trPr>
          <w:trHeight w:val="1874"/>
        </w:trPr>
        <w:tc>
          <w:tcPr>
            <w:tcW w:w="2268" w:type="dxa"/>
            <w:shd w:val="clear" w:color="auto" w:fill="DEEAF6"/>
            <w:vAlign w:val="center"/>
          </w:tcPr>
          <w:p w14:paraId="48F9F022" w14:textId="77777777" w:rsidR="00F27DF9" w:rsidRPr="004A2119" w:rsidRDefault="00F27DF9">
            <w:r w:rsidRPr="004A2119">
              <w:t>Remote Tank gauging system</w:t>
            </w:r>
          </w:p>
        </w:tc>
        <w:tc>
          <w:tcPr>
            <w:tcW w:w="1135" w:type="dxa"/>
            <w:shd w:val="clear" w:color="auto" w:fill="DEEAF6"/>
            <w:vAlign w:val="center"/>
          </w:tcPr>
          <w:p w14:paraId="377E1F7E" w14:textId="77777777" w:rsidR="00F27DF9" w:rsidRPr="004A2119" w:rsidRDefault="00F27DF9">
            <w:r w:rsidRPr="004A2119">
              <w:t>CAT III</w:t>
            </w:r>
          </w:p>
        </w:tc>
        <w:tc>
          <w:tcPr>
            <w:tcW w:w="4042" w:type="dxa"/>
            <w:shd w:val="clear" w:color="auto" w:fill="auto"/>
            <w:vAlign w:val="center"/>
          </w:tcPr>
          <w:p w14:paraId="6A375CD0" w14:textId="1E3E8445" w:rsidR="00EF7F78" w:rsidRDefault="00EF7F78">
            <w:r w:rsidRPr="00EE02FA">
              <w:rPr>
                <w:b/>
              </w:rPr>
              <w:t>Integrity:</w:t>
            </w:r>
            <w:r w:rsidRPr="004A2119">
              <w:t xml:space="preserve"> Loss of integrity can lead </w:t>
            </w:r>
            <w:r w:rsidR="005C36F7">
              <w:t xml:space="preserve">to </w:t>
            </w:r>
            <w:r w:rsidRPr="004A2119">
              <w:t>limited environmental impact.</w:t>
            </w:r>
          </w:p>
          <w:p w14:paraId="701037EA" w14:textId="04F26664" w:rsidR="00F27DF9" w:rsidRPr="004A2119" w:rsidRDefault="00F27DF9" w:rsidP="003A23DE">
            <w:r w:rsidRPr="00167E38">
              <w:rPr>
                <w:b/>
              </w:rPr>
              <w:t>Availability</w:t>
            </w:r>
            <w:r w:rsidRPr="005A2DA4">
              <w:rPr>
                <w:b/>
                <w:lang w:val="en-US"/>
              </w:rPr>
              <w:t>:</w:t>
            </w:r>
            <w:r w:rsidRPr="004A2119">
              <w:t xml:space="preserve"> </w:t>
            </w:r>
            <w:r>
              <w:t>Lo</w:t>
            </w:r>
            <w:r w:rsidRPr="004A2119">
              <w:t>ss of availability is acceptable.</w:t>
            </w:r>
            <w:r>
              <w:t xml:space="preserve"> T</w:t>
            </w:r>
            <w:r w:rsidRPr="004A2119">
              <w:t>here is no immedi</w:t>
            </w:r>
            <w:r w:rsidR="005C36F7">
              <w:t>ate danger to the environment. S</w:t>
            </w:r>
            <w:r w:rsidRPr="004A2119">
              <w:t>hort and</w:t>
            </w:r>
            <w:r w:rsidR="005C36F7">
              <w:t xml:space="preserve"> medium term intervention has to</w:t>
            </w:r>
            <w:r w:rsidRPr="004A2119">
              <w:t xml:space="preserve"> be considered</w:t>
            </w:r>
            <w:r>
              <w:t>.</w:t>
            </w:r>
          </w:p>
        </w:tc>
        <w:tc>
          <w:tcPr>
            <w:tcW w:w="1276" w:type="dxa"/>
            <w:shd w:val="clear" w:color="auto" w:fill="auto"/>
            <w:vAlign w:val="center"/>
          </w:tcPr>
          <w:p w14:paraId="393DFFC6" w14:textId="0AEB2F49" w:rsidR="00F27DF9" w:rsidRPr="00886172" w:rsidRDefault="00F27DF9" w:rsidP="00F27DF9">
            <w:pPr>
              <w:jc w:val="center"/>
              <w:rPr>
                <w:b/>
              </w:rPr>
            </w:pPr>
            <w:r w:rsidRPr="00886172">
              <w:rPr>
                <w:b/>
              </w:rPr>
              <w:t>3</w:t>
            </w:r>
          </w:p>
        </w:tc>
      </w:tr>
      <w:tr w:rsidR="00F85CE6" w:rsidRPr="002C350B" w14:paraId="79DCB016" w14:textId="77777777" w:rsidTr="004A2119">
        <w:tc>
          <w:tcPr>
            <w:tcW w:w="2268" w:type="dxa"/>
            <w:shd w:val="clear" w:color="auto" w:fill="DEEAF6"/>
            <w:vAlign w:val="center"/>
          </w:tcPr>
          <w:p w14:paraId="748E5D31" w14:textId="77777777" w:rsidR="00F85CE6" w:rsidRPr="004A2119" w:rsidRDefault="00F85CE6">
            <w:r w:rsidRPr="004A2119">
              <w:t>Cargo Control and monitoring system</w:t>
            </w:r>
          </w:p>
          <w:p w14:paraId="149A220E" w14:textId="77777777" w:rsidR="00F85CE6" w:rsidRPr="004A2119" w:rsidRDefault="00F85CE6">
            <w:r w:rsidRPr="004A2119">
              <w:t>(loading system)</w:t>
            </w:r>
          </w:p>
        </w:tc>
        <w:tc>
          <w:tcPr>
            <w:tcW w:w="1135" w:type="dxa"/>
            <w:shd w:val="clear" w:color="auto" w:fill="DEEAF6"/>
            <w:vAlign w:val="center"/>
          </w:tcPr>
          <w:p w14:paraId="7819334C" w14:textId="77777777" w:rsidR="00F85CE6" w:rsidRPr="004A2119" w:rsidRDefault="00F85CE6">
            <w:r w:rsidRPr="004A2119">
              <w:t>CAT III</w:t>
            </w:r>
          </w:p>
        </w:tc>
        <w:tc>
          <w:tcPr>
            <w:tcW w:w="4042" w:type="dxa"/>
            <w:shd w:val="clear" w:color="auto" w:fill="auto"/>
            <w:vAlign w:val="center"/>
          </w:tcPr>
          <w:p w14:paraId="79D1DDFF" w14:textId="6A1A79B6" w:rsidR="00F85CE6" w:rsidRDefault="00F85CE6">
            <w:r w:rsidRPr="00EE02FA">
              <w:rPr>
                <w:b/>
              </w:rPr>
              <w:t>Confidentiality:</w:t>
            </w:r>
            <w:r w:rsidRPr="004A2119">
              <w:t xml:space="preserve"> </w:t>
            </w:r>
            <w:r w:rsidR="00F27DF9">
              <w:t>L</w:t>
            </w:r>
            <w:r w:rsidRPr="004A2119">
              <w:t xml:space="preserve">eak </w:t>
            </w:r>
            <w:r w:rsidR="005C36F7">
              <w:t xml:space="preserve">or corruption </w:t>
            </w:r>
            <w:r w:rsidR="00F27DF9">
              <w:t xml:space="preserve">of </w:t>
            </w:r>
            <w:r w:rsidRPr="004A2119">
              <w:t xml:space="preserve">sensitive </w:t>
            </w:r>
            <w:r w:rsidR="005C36F7">
              <w:t>business</w:t>
            </w:r>
            <w:r w:rsidRPr="004A2119">
              <w:t xml:space="preserve"> information is unacceptable</w:t>
            </w:r>
            <w:r w:rsidR="002D3918">
              <w:t>.</w:t>
            </w:r>
          </w:p>
          <w:p w14:paraId="564E199E" w14:textId="78B4A698" w:rsidR="00EF7F78" w:rsidRPr="004A2119" w:rsidRDefault="00EF7F78" w:rsidP="00EF7F78">
            <w:r w:rsidRPr="00EE02FA">
              <w:rPr>
                <w:b/>
              </w:rPr>
              <w:t>Integrity:</w:t>
            </w:r>
            <w:r w:rsidRPr="004A2119">
              <w:t xml:space="preserve"> Loss of integrity </w:t>
            </w:r>
            <w:r>
              <w:t>m</w:t>
            </w:r>
            <w:r w:rsidRPr="004A2119">
              <w:t xml:space="preserve">ay lead to major </w:t>
            </w:r>
            <w:r>
              <w:t>environment</w:t>
            </w:r>
            <w:r w:rsidR="005C36F7">
              <w:t>al</w:t>
            </w:r>
            <w:r>
              <w:t xml:space="preserve"> </w:t>
            </w:r>
            <w:r w:rsidRPr="004A2119">
              <w:t>pollution.</w:t>
            </w:r>
          </w:p>
          <w:p w14:paraId="4D05574E" w14:textId="082E3AF6" w:rsidR="00F85CE6" w:rsidRPr="004A2119" w:rsidRDefault="00F85CE6">
            <w:r w:rsidRPr="00EE02FA">
              <w:rPr>
                <w:b/>
              </w:rPr>
              <w:t>Availability:</w:t>
            </w:r>
            <w:r w:rsidRPr="004A2119">
              <w:t xml:space="preserve"> </w:t>
            </w:r>
            <w:r w:rsidR="00F27DF9">
              <w:t>L</w:t>
            </w:r>
            <w:r w:rsidRPr="004A2119">
              <w:t>oss of availability is unacceptable</w:t>
            </w:r>
            <w:r w:rsidR="009742E6">
              <w:t>, as i</w:t>
            </w:r>
            <w:r w:rsidRPr="004A2119">
              <w:t xml:space="preserve">t can </w:t>
            </w:r>
            <w:r w:rsidR="005C36F7">
              <w:t xml:space="preserve">represent a hazard to crew members or considerably </w:t>
            </w:r>
            <w:r w:rsidRPr="004A2119">
              <w:t xml:space="preserve">delay </w:t>
            </w:r>
            <w:r w:rsidR="005C36F7">
              <w:t>business activities.</w:t>
            </w:r>
          </w:p>
          <w:p w14:paraId="71108FC5" w14:textId="541D94D3" w:rsidR="00F85CE6" w:rsidRPr="004A2119" w:rsidRDefault="00F85CE6" w:rsidP="005C36F7">
            <w:r w:rsidRPr="00EE02FA">
              <w:rPr>
                <w:b/>
              </w:rPr>
              <w:t>Traceability</w:t>
            </w:r>
            <w:r w:rsidR="00444E36" w:rsidRPr="005A2DA4">
              <w:rPr>
                <w:b/>
                <w:lang w:val="en-US"/>
              </w:rPr>
              <w:t>:</w:t>
            </w:r>
            <w:r w:rsidRPr="004A2119">
              <w:t xml:space="preserve"> </w:t>
            </w:r>
            <w:r w:rsidR="005C36F7">
              <w:t xml:space="preserve">Must be guaranteed and </w:t>
            </w:r>
            <w:r w:rsidRPr="004A2119">
              <w:t>ensure</w:t>
            </w:r>
            <w:r w:rsidR="005C36F7">
              <w:t xml:space="preserve">d by </w:t>
            </w:r>
            <w:r w:rsidRPr="004A2119">
              <w:t>authori</w:t>
            </w:r>
            <w:r w:rsidR="009742E6">
              <w:t>z</w:t>
            </w:r>
            <w:r w:rsidRPr="004A2119">
              <w:t>e</w:t>
            </w:r>
            <w:r w:rsidR="00167E38">
              <w:t>d</w:t>
            </w:r>
            <w:r w:rsidRPr="004A2119">
              <w:t xml:space="preserve"> crew member</w:t>
            </w:r>
            <w:r w:rsidR="00F27DF9">
              <w:t xml:space="preserve">s </w:t>
            </w:r>
            <w:r w:rsidR="005C36F7">
              <w:t>with legit access to</w:t>
            </w:r>
            <w:r w:rsidRPr="004A2119">
              <w:t xml:space="preserve"> </w:t>
            </w:r>
            <w:r w:rsidR="00167E38">
              <w:t xml:space="preserve">the </w:t>
            </w:r>
            <w:r w:rsidRPr="004A2119">
              <w:t>registry information data.</w:t>
            </w:r>
          </w:p>
        </w:tc>
        <w:tc>
          <w:tcPr>
            <w:tcW w:w="1276" w:type="dxa"/>
            <w:shd w:val="clear" w:color="auto" w:fill="auto"/>
            <w:vAlign w:val="center"/>
          </w:tcPr>
          <w:p w14:paraId="23687852" w14:textId="77777777" w:rsidR="00F85CE6" w:rsidRPr="00886172" w:rsidRDefault="00F85CE6" w:rsidP="00886172">
            <w:pPr>
              <w:jc w:val="center"/>
              <w:rPr>
                <w:b/>
              </w:rPr>
            </w:pPr>
            <w:r w:rsidRPr="00886172">
              <w:rPr>
                <w:b/>
              </w:rPr>
              <w:t>4</w:t>
            </w:r>
          </w:p>
        </w:tc>
      </w:tr>
      <w:tr w:rsidR="00F85CE6" w:rsidRPr="002C350B" w14:paraId="5C0F2F6F" w14:textId="77777777" w:rsidTr="004A2119">
        <w:tc>
          <w:tcPr>
            <w:tcW w:w="2268" w:type="dxa"/>
            <w:shd w:val="clear" w:color="auto" w:fill="DEEAF6"/>
            <w:vAlign w:val="center"/>
          </w:tcPr>
          <w:p w14:paraId="225C3514" w14:textId="77777777" w:rsidR="00F85CE6" w:rsidRPr="004A2119" w:rsidRDefault="00F85CE6">
            <w:r w:rsidRPr="004A2119">
              <w:t>Oil discharge monitoring and control system (ODME)</w:t>
            </w:r>
          </w:p>
        </w:tc>
        <w:tc>
          <w:tcPr>
            <w:tcW w:w="1135" w:type="dxa"/>
            <w:shd w:val="clear" w:color="auto" w:fill="DEEAF6"/>
            <w:vAlign w:val="center"/>
          </w:tcPr>
          <w:p w14:paraId="466D081F" w14:textId="77777777" w:rsidR="00F85CE6" w:rsidRPr="004A2119" w:rsidRDefault="00F85CE6">
            <w:r w:rsidRPr="004A2119">
              <w:t>CAT III</w:t>
            </w:r>
          </w:p>
        </w:tc>
        <w:tc>
          <w:tcPr>
            <w:tcW w:w="4042" w:type="dxa"/>
            <w:shd w:val="clear" w:color="auto" w:fill="auto"/>
            <w:vAlign w:val="center"/>
          </w:tcPr>
          <w:p w14:paraId="352E3C4B" w14:textId="77777777" w:rsidR="00EF7F78" w:rsidRDefault="00EF7F78">
            <w:r w:rsidRPr="00EE02FA">
              <w:rPr>
                <w:b/>
              </w:rPr>
              <w:t>Integrity:</w:t>
            </w:r>
            <w:r w:rsidRPr="004A2119">
              <w:t xml:space="preserve"> Loss of integrity can lead </w:t>
            </w:r>
            <w:r>
              <w:t xml:space="preserve">to </w:t>
            </w:r>
            <w:r w:rsidRPr="004A2119">
              <w:t>limited environmental impact.</w:t>
            </w:r>
          </w:p>
          <w:p w14:paraId="47FA87ED" w14:textId="6F3A6BE7" w:rsidR="00F85CE6" w:rsidRPr="004A2119" w:rsidRDefault="00F85CE6">
            <w:r w:rsidRPr="00EE02FA">
              <w:rPr>
                <w:b/>
              </w:rPr>
              <w:t>Availability:</w:t>
            </w:r>
            <w:r w:rsidRPr="004A2119">
              <w:t xml:space="preserve"> </w:t>
            </w:r>
            <w:r w:rsidR="005C36F7">
              <w:t>Lo</w:t>
            </w:r>
            <w:r w:rsidR="005C36F7" w:rsidRPr="004A2119">
              <w:t>ss of availability is accept</w:t>
            </w:r>
            <w:r w:rsidR="005C36F7">
              <w:t>able, as t</w:t>
            </w:r>
            <w:r w:rsidR="005C36F7" w:rsidRPr="004A2119">
              <w:t>here is no immedi</w:t>
            </w:r>
            <w:r w:rsidR="005C36F7">
              <w:t>ate danger to the environment. S</w:t>
            </w:r>
            <w:r w:rsidR="005C36F7" w:rsidRPr="004A2119">
              <w:t>hort and</w:t>
            </w:r>
            <w:r w:rsidR="005C36F7">
              <w:t xml:space="preserve"> medium term intervention has to</w:t>
            </w:r>
            <w:r w:rsidR="005C36F7" w:rsidRPr="004A2119">
              <w:t xml:space="preserve"> be considered</w:t>
            </w:r>
            <w:r w:rsidR="005C36F7">
              <w:t>.</w:t>
            </w:r>
          </w:p>
        </w:tc>
        <w:tc>
          <w:tcPr>
            <w:tcW w:w="1276" w:type="dxa"/>
            <w:shd w:val="clear" w:color="auto" w:fill="auto"/>
            <w:vAlign w:val="center"/>
          </w:tcPr>
          <w:p w14:paraId="713D69C2" w14:textId="77777777" w:rsidR="00F85CE6" w:rsidRPr="00886172" w:rsidRDefault="00F85CE6" w:rsidP="00886172">
            <w:pPr>
              <w:jc w:val="center"/>
              <w:rPr>
                <w:b/>
              </w:rPr>
            </w:pPr>
            <w:r w:rsidRPr="00886172">
              <w:rPr>
                <w:b/>
              </w:rPr>
              <w:t>3</w:t>
            </w:r>
          </w:p>
        </w:tc>
      </w:tr>
      <w:tr w:rsidR="00F85CE6" w:rsidRPr="002C350B" w14:paraId="5ED4B9BB" w14:textId="77777777" w:rsidTr="004A2119">
        <w:tc>
          <w:tcPr>
            <w:tcW w:w="2268" w:type="dxa"/>
            <w:shd w:val="clear" w:color="auto" w:fill="DEEAF6"/>
            <w:vAlign w:val="center"/>
          </w:tcPr>
          <w:p w14:paraId="4D9BAE2F" w14:textId="77777777" w:rsidR="00F85CE6" w:rsidRPr="004A2119" w:rsidRDefault="00F85CE6">
            <w:r w:rsidRPr="004A2119">
              <w:t>Inert Gas System</w:t>
            </w:r>
          </w:p>
        </w:tc>
        <w:tc>
          <w:tcPr>
            <w:tcW w:w="1135" w:type="dxa"/>
            <w:shd w:val="clear" w:color="auto" w:fill="DEEAF6"/>
            <w:vAlign w:val="center"/>
          </w:tcPr>
          <w:p w14:paraId="68761A63" w14:textId="77777777" w:rsidR="00F85CE6" w:rsidRPr="004A2119" w:rsidRDefault="00F85CE6">
            <w:r w:rsidRPr="004A2119">
              <w:t>CAT III</w:t>
            </w:r>
          </w:p>
        </w:tc>
        <w:tc>
          <w:tcPr>
            <w:tcW w:w="4042" w:type="dxa"/>
            <w:shd w:val="clear" w:color="auto" w:fill="auto"/>
            <w:vAlign w:val="center"/>
          </w:tcPr>
          <w:p w14:paraId="766F6544" w14:textId="703B4F8E" w:rsidR="00EF7F78" w:rsidRDefault="00EF7F78">
            <w:r w:rsidRPr="00EE02FA">
              <w:rPr>
                <w:b/>
              </w:rPr>
              <w:t>Integrity:</w:t>
            </w:r>
            <w:r w:rsidR="005C36F7">
              <w:t xml:space="preserve"> Loss of integrity increase the danger of explosion.</w:t>
            </w:r>
          </w:p>
          <w:p w14:paraId="4F901544" w14:textId="7A390D26" w:rsidR="00F85CE6" w:rsidRPr="004A2119" w:rsidRDefault="00F85CE6" w:rsidP="005C36F7">
            <w:r w:rsidRPr="00EE02FA">
              <w:rPr>
                <w:b/>
              </w:rPr>
              <w:t>Availability:</w:t>
            </w:r>
            <w:r w:rsidRPr="004A2119">
              <w:t xml:space="preserve"> </w:t>
            </w:r>
            <w:r w:rsidR="009742E6">
              <w:t>L</w:t>
            </w:r>
            <w:r w:rsidRPr="004A2119">
              <w:t>oss of availability is unacceptable.</w:t>
            </w:r>
            <w:r w:rsidR="002D3918">
              <w:t xml:space="preserve"> </w:t>
            </w:r>
            <w:r w:rsidR="002D3918" w:rsidRPr="00132D48">
              <w:t>T</w:t>
            </w:r>
            <w:r w:rsidRPr="004A2119">
              <w:t>here is no</w:t>
            </w:r>
            <w:r w:rsidR="005C36F7">
              <w:t xml:space="preserve"> immediate physical danger. In</w:t>
            </w:r>
            <w:r w:rsidRPr="004A2119">
              <w:t xml:space="preserve">tervention </w:t>
            </w:r>
            <w:r w:rsidR="005C36F7">
              <w:t xml:space="preserve">has to </w:t>
            </w:r>
            <w:r w:rsidRPr="004A2119">
              <w:t>be considered</w:t>
            </w:r>
            <w:r w:rsidR="005C36F7">
              <w:t xml:space="preserve"> i</w:t>
            </w:r>
            <w:r w:rsidR="005C36F7" w:rsidRPr="004A2119">
              <w:t>n short and medium term</w:t>
            </w:r>
            <w:r w:rsidR="005C36F7">
              <w:t>.</w:t>
            </w:r>
          </w:p>
        </w:tc>
        <w:tc>
          <w:tcPr>
            <w:tcW w:w="1276" w:type="dxa"/>
            <w:shd w:val="clear" w:color="auto" w:fill="auto"/>
            <w:vAlign w:val="center"/>
          </w:tcPr>
          <w:p w14:paraId="658C9FA0" w14:textId="0222BF45" w:rsidR="00F85CE6" w:rsidRPr="00886172" w:rsidRDefault="00132D48" w:rsidP="00886172">
            <w:pPr>
              <w:jc w:val="center"/>
              <w:rPr>
                <w:b/>
              </w:rPr>
            </w:pPr>
            <w:r>
              <w:rPr>
                <w:b/>
              </w:rPr>
              <w:t>3</w:t>
            </w:r>
          </w:p>
        </w:tc>
      </w:tr>
      <w:tr w:rsidR="00132D48" w:rsidRPr="002C350B" w14:paraId="15F6B83F" w14:textId="77777777" w:rsidTr="00BC3344">
        <w:tc>
          <w:tcPr>
            <w:tcW w:w="2268" w:type="dxa"/>
            <w:shd w:val="clear" w:color="auto" w:fill="DEEAF6"/>
            <w:vAlign w:val="center"/>
          </w:tcPr>
          <w:p w14:paraId="40AA3892" w14:textId="4C7FB6CA" w:rsidR="00132D48" w:rsidRPr="00664721" w:rsidRDefault="00132D48">
            <w:r w:rsidRPr="0056105B">
              <w:t>Loading computer</w:t>
            </w:r>
          </w:p>
        </w:tc>
        <w:tc>
          <w:tcPr>
            <w:tcW w:w="1135" w:type="dxa"/>
            <w:shd w:val="clear" w:color="auto" w:fill="DEEAF6"/>
            <w:vAlign w:val="center"/>
          </w:tcPr>
          <w:p w14:paraId="5D4917AC" w14:textId="35E59A09" w:rsidR="00132D48" w:rsidRPr="00664721" w:rsidRDefault="00132D48">
            <w:r w:rsidRPr="0056105B">
              <w:t>CAT III</w:t>
            </w:r>
          </w:p>
        </w:tc>
        <w:tc>
          <w:tcPr>
            <w:tcW w:w="4042" w:type="dxa"/>
            <w:shd w:val="clear" w:color="auto" w:fill="auto"/>
            <w:vAlign w:val="center"/>
          </w:tcPr>
          <w:p w14:paraId="76755F9C" w14:textId="317846DA" w:rsidR="005241C9" w:rsidRDefault="005241C9" w:rsidP="005241C9">
            <w:r w:rsidRPr="00EE02FA">
              <w:rPr>
                <w:b/>
              </w:rPr>
              <w:t>Confidentiality:</w:t>
            </w:r>
            <w:r w:rsidRPr="0056105B">
              <w:t xml:space="preserve"> </w:t>
            </w:r>
            <w:r>
              <w:t>L</w:t>
            </w:r>
            <w:r w:rsidRPr="0056105B">
              <w:t xml:space="preserve">eak </w:t>
            </w:r>
            <w:r w:rsidR="005C36F7">
              <w:t xml:space="preserve">or corruption </w:t>
            </w:r>
            <w:r>
              <w:t xml:space="preserve">of </w:t>
            </w:r>
            <w:r w:rsidR="005C36F7">
              <w:t xml:space="preserve">sensitive </w:t>
            </w:r>
            <w:r w:rsidRPr="0056105B">
              <w:t>information is unacceptable</w:t>
            </w:r>
            <w:r>
              <w:t>.</w:t>
            </w:r>
          </w:p>
          <w:p w14:paraId="703FF94C" w14:textId="4568071C" w:rsidR="00EF7F78" w:rsidRPr="0056105B" w:rsidRDefault="00EF7F78" w:rsidP="005241C9">
            <w:r w:rsidRPr="00EE02FA">
              <w:rPr>
                <w:b/>
              </w:rPr>
              <w:t>Integrity:</w:t>
            </w:r>
            <w:r w:rsidRPr="0056105B">
              <w:t xml:space="preserve"> Loss of integrity </w:t>
            </w:r>
            <w:r>
              <w:t>m</w:t>
            </w:r>
            <w:r w:rsidRPr="0056105B">
              <w:t xml:space="preserve">ay lead to major </w:t>
            </w:r>
            <w:r>
              <w:t>environm</w:t>
            </w:r>
            <w:r w:rsidR="005C36F7">
              <w:t xml:space="preserve">ental </w:t>
            </w:r>
            <w:r w:rsidRPr="0056105B">
              <w:t>pollution</w:t>
            </w:r>
            <w:r w:rsidR="005C36F7">
              <w:t>.</w:t>
            </w:r>
          </w:p>
          <w:p w14:paraId="05920EBC" w14:textId="77777777" w:rsidR="00132D48" w:rsidRDefault="005241C9" w:rsidP="005241C9">
            <w:r w:rsidRPr="00EE02FA">
              <w:rPr>
                <w:b/>
              </w:rPr>
              <w:t>Availability:</w:t>
            </w:r>
            <w:r w:rsidRPr="0056105B">
              <w:t xml:space="preserve"> </w:t>
            </w:r>
            <w:r>
              <w:t>L</w:t>
            </w:r>
            <w:r w:rsidRPr="0056105B">
              <w:t>oss of availability is unacceptable</w:t>
            </w:r>
            <w:r>
              <w:t xml:space="preserve">, </w:t>
            </w:r>
            <w:r w:rsidR="005C36F7">
              <w:t>as i</w:t>
            </w:r>
            <w:r w:rsidR="005C36F7" w:rsidRPr="004A2119">
              <w:t xml:space="preserve">t can </w:t>
            </w:r>
            <w:r w:rsidR="005C36F7">
              <w:t xml:space="preserve">represent a hazard to crew members or considerably </w:t>
            </w:r>
            <w:r w:rsidR="005C36F7" w:rsidRPr="004A2119">
              <w:t xml:space="preserve">delay </w:t>
            </w:r>
            <w:r w:rsidR="005C36F7">
              <w:t>business activities.</w:t>
            </w:r>
          </w:p>
          <w:p w14:paraId="581E1699" w14:textId="3C6B9078" w:rsidR="005C36F7" w:rsidRPr="005241C9" w:rsidDel="002D3918" w:rsidRDefault="005C36F7" w:rsidP="005241C9"/>
        </w:tc>
        <w:tc>
          <w:tcPr>
            <w:tcW w:w="1276" w:type="dxa"/>
            <w:shd w:val="clear" w:color="auto" w:fill="auto"/>
            <w:vAlign w:val="center"/>
          </w:tcPr>
          <w:p w14:paraId="1555C1C1" w14:textId="7282BED4" w:rsidR="00132D48" w:rsidRDefault="005241C9" w:rsidP="00886172">
            <w:pPr>
              <w:jc w:val="center"/>
              <w:rPr>
                <w:b/>
              </w:rPr>
            </w:pPr>
            <w:r>
              <w:rPr>
                <w:b/>
              </w:rPr>
              <w:t>4</w:t>
            </w:r>
          </w:p>
        </w:tc>
      </w:tr>
      <w:tr w:rsidR="00F85CE6" w:rsidRPr="002C350B" w14:paraId="06D35CFD" w14:textId="77777777" w:rsidTr="00BC3344">
        <w:tc>
          <w:tcPr>
            <w:tcW w:w="2268" w:type="dxa"/>
            <w:shd w:val="clear" w:color="auto" w:fill="DEEAF6"/>
            <w:vAlign w:val="center"/>
          </w:tcPr>
          <w:p w14:paraId="53446043" w14:textId="53B95AFA" w:rsidR="00F85CE6" w:rsidRPr="004A2119" w:rsidRDefault="00F85CE6" w:rsidP="001321CC">
            <w:r w:rsidRPr="004A2119">
              <w:lastRenderedPageBreak/>
              <w:t>VHF</w:t>
            </w:r>
          </w:p>
        </w:tc>
        <w:tc>
          <w:tcPr>
            <w:tcW w:w="1135" w:type="dxa"/>
            <w:shd w:val="clear" w:color="auto" w:fill="DEEAF6"/>
            <w:vAlign w:val="center"/>
          </w:tcPr>
          <w:p w14:paraId="012DBE0A" w14:textId="3B273874" w:rsidR="00F85CE6" w:rsidRPr="004A2119" w:rsidRDefault="00F85CE6">
            <w:r w:rsidRPr="004A2119">
              <w:t>CAT I</w:t>
            </w:r>
            <w:r w:rsidR="007F7C2A">
              <w:t>I</w:t>
            </w:r>
            <w:r w:rsidRPr="004A2119">
              <w:t>I</w:t>
            </w:r>
          </w:p>
        </w:tc>
        <w:tc>
          <w:tcPr>
            <w:tcW w:w="4042" w:type="dxa"/>
            <w:shd w:val="clear" w:color="auto" w:fill="auto"/>
            <w:vAlign w:val="center"/>
          </w:tcPr>
          <w:p w14:paraId="4F92CA48" w14:textId="6ECC8CB2" w:rsidR="00F85CE6" w:rsidRPr="004A2119" w:rsidRDefault="00F85CE6" w:rsidP="00174B5F">
            <w:r w:rsidRPr="005655DF">
              <w:rPr>
                <w:b/>
              </w:rPr>
              <w:t>Availability:</w:t>
            </w:r>
            <w:r w:rsidR="007D3DFF">
              <w:rPr>
                <w:b/>
              </w:rPr>
              <w:t xml:space="preserve"> </w:t>
            </w:r>
            <w:r w:rsidR="009742E6">
              <w:t>L</w:t>
            </w:r>
            <w:r w:rsidRPr="005655DF">
              <w:t>oss of</w:t>
            </w:r>
            <w:r w:rsidR="007D3DFF">
              <w:t xml:space="preserve"> </w:t>
            </w:r>
            <w:r w:rsidRPr="005655DF">
              <w:t xml:space="preserve">communications, </w:t>
            </w:r>
            <w:r w:rsidR="00174B5F">
              <w:t xml:space="preserve">is </w:t>
            </w:r>
            <w:r w:rsidRPr="005655DF">
              <w:t>acceptable</w:t>
            </w:r>
            <w:r w:rsidR="00174B5F">
              <w:t xml:space="preserve"> off shore. But d</w:t>
            </w:r>
            <w:r w:rsidRPr="005655DF">
              <w:t>uring land approach or in case of hig</w:t>
            </w:r>
            <w:r w:rsidR="00174B5F">
              <w:t>h traffic, permanent loss becomes</w:t>
            </w:r>
            <w:r w:rsidRPr="005655DF">
              <w:t xml:space="preserve"> acceptable</w:t>
            </w:r>
            <w:r w:rsidR="007D3DFF">
              <w:t>.</w:t>
            </w:r>
          </w:p>
        </w:tc>
        <w:tc>
          <w:tcPr>
            <w:tcW w:w="1276" w:type="dxa"/>
            <w:shd w:val="clear" w:color="auto" w:fill="auto"/>
            <w:vAlign w:val="center"/>
          </w:tcPr>
          <w:p w14:paraId="4D671667" w14:textId="77777777" w:rsidR="00F85CE6" w:rsidRPr="00886172" w:rsidRDefault="00F85CE6" w:rsidP="00886172">
            <w:pPr>
              <w:jc w:val="center"/>
              <w:rPr>
                <w:b/>
              </w:rPr>
            </w:pPr>
            <w:r w:rsidRPr="00886172">
              <w:rPr>
                <w:b/>
              </w:rPr>
              <w:t>3</w:t>
            </w:r>
          </w:p>
        </w:tc>
      </w:tr>
      <w:tr w:rsidR="00F85CE6" w:rsidRPr="002C350B" w14:paraId="399557CC" w14:textId="77777777" w:rsidTr="00BC3344">
        <w:tc>
          <w:tcPr>
            <w:tcW w:w="2268" w:type="dxa"/>
            <w:shd w:val="clear" w:color="auto" w:fill="DEEAF6"/>
            <w:vAlign w:val="center"/>
          </w:tcPr>
          <w:p w14:paraId="34926C05" w14:textId="0FA8A701" w:rsidR="00F85CE6" w:rsidRPr="004A2119" w:rsidRDefault="00F85CE6" w:rsidP="001321CC">
            <w:r w:rsidRPr="004A2119">
              <w:t>MF/HF</w:t>
            </w:r>
          </w:p>
        </w:tc>
        <w:tc>
          <w:tcPr>
            <w:tcW w:w="1135" w:type="dxa"/>
            <w:shd w:val="clear" w:color="auto" w:fill="DEEAF6"/>
            <w:vAlign w:val="center"/>
          </w:tcPr>
          <w:p w14:paraId="7046D32E" w14:textId="77777777" w:rsidR="00F85CE6" w:rsidRPr="004A2119" w:rsidRDefault="00F85CE6">
            <w:r w:rsidRPr="004A2119">
              <w:t>CAT II</w:t>
            </w:r>
          </w:p>
        </w:tc>
        <w:tc>
          <w:tcPr>
            <w:tcW w:w="4042" w:type="dxa"/>
            <w:shd w:val="clear" w:color="auto" w:fill="auto"/>
            <w:vAlign w:val="center"/>
          </w:tcPr>
          <w:p w14:paraId="26A9FB92" w14:textId="1A8B4461" w:rsidR="00F85CE6" w:rsidRPr="004A2119" w:rsidRDefault="00174B5F">
            <w:r w:rsidRPr="005655DF">
              <w:rPr>
                <w:b/>
              </w:rPr>
              <w:t>Availability:</w:t>
            </w:r>
            <w:r>
              <w:rPr>
                <w:b/>
              </w:rPr>
              <w:t xml:space="preserve"> </w:t>
            </w:r>
            <w:r>
              <w:t>L</w:t>
            </w:r>
            <w:r w:rsidRPr="005655DF">
              <w:t>oss of</w:t>
            </w:r>
            <w:r>
              <w:t xml:space="preserve"> </w:t>
            </w:r>
            <w:r w:rsidRPr="005655DF">
              <w:t xml:space="preserve">communications, </w:t>
            </w:r>
            <w:r>
              <w:t xml:space="preserve">is </w:t>
            </w:r>
            <w:r w:rsidRPr="005655DF">
              <w:t>acceptable</w:t>
            </w:r>
            <w:r>
              <w:t xml:space="preserve"> off shore. But d</w:t>
            </w:r>
            <w:r w:rsidRPr="005655DF">
              <w:t>uring land approach or in case of hig</w:t>
            </w:r>
            <w:r>
              <w:t>h traffic, permanent loss becomes</w:t>
            </w:r>
            <w:r w:rsidRPr="005655DF">
              <w:t xml:space="preserve"> acceptable</w:t>
            </w:r>
            <w:r>
              <w:t>.</w:t>
            </w:r>
          </w:p>
        </w:tc>
        <w:tc>
          <w:tcPr>
            <w:tcW w:w="1276" w:type="dxa"/>
            <w:shd w:val="clear" w:color="auto" w:fill="auto"/>
            <w:vAlign w:val="center"/>
          </w:tcPr>
          <w:p w14:paraId="6224D1E6" w14:textId="77777777" w:rsidR="00F85CE6" w:rsidRPr="00886172" w:rsidRDefault="00F85CE6" w:rsidP="00886172">
            <w:pPr>
              <w:jc w:val="center"/>
              <w:rPr>
                <w:b/>
              </w:rPr>
            </w:pPr>
            <w:r w:rsidRPr="00886172">
              <w:rPr>
                <w:b/>
              </w:rPr>
              <w:t>3</w:t>
            </w:r>
          </w:p>
        </w:tc>
      </w:tr>
      <w:tr w:rsidR="00F85CE6" w:rsidRPr="002C350B" w14:paraId="36147A0A" w14:textId="77777777" w:rsidTr="004A2119">
        <w:tc>
          <w:tcPr>
            <w:tcW w:w="2268" w:type="dxa"/>
            <w:shd w:val="clear" w:color="auto" w:fill="DEEAF6"/>
            <w:vAlign w:val="center"/>
          </w:tcPr>
          <w:p w14:paraId="5F7CD95C" w14:textId="77777777" w:rsidR="00F85CE6" w:rsidRPr="004A2119" w:rsidRDefault="00F85CE6">
            <w:r w:rsidRPr="004A2119">
              <w:t>INMARSAT-C</w:t>
            </w:r>
          </w:p>
        </w:tc>
        <w:tc>
          <w:tcPr>
            <w:tcW w:w="1135" w:type="dxa"/>
            <w:shd w:val="clear" w:color="auto" w:fill="DEEAF6"/>
            <w:vAlign w:val="center"/>
          </w:tcPr>
          <w:p w14:paraId="53AB75B6" w14:textId="77777777" w:rsidR="00F85CE6" w:rsidRPr="004A2119" w:rsidRDefault="00F85CE6">
            <w:r w:rsidRPr="004A2119">
              <w:t>CAT II</w:t>
            </w:r>
          </w:p>
        </w:tc>
        <w:tc>
          <w:tcPr>
            <w:tcW w:w="4042" w:type="dxa"/>
            <w:shd w:val="clear" w:color="auto" w:fill="auto"/>
            <w:vAlign w:val="center"/>
          </w:tcPr>
          <w:p w14:paraId="7D3AB7B9" w14:textId="18AAD280" w:rsidR="00F85CE6" w:rsidRPr="004A2119" w:rsidRDefault="00F85CE6" w:rsidP="00174B5F">
            <w:r w:rsidRPr="005655DF">
              <w:rPr>
                <w:b/>
              </w:rPr>
              <w:t xml:space="preserve">Availability: </w:t>
            </w:r>
            <w:r w:rsidR="00174B5F">
              <w:t xml:space="preserve">As it </w:t>
            </w:r>
            <w:r w:rsidRPr="005655DF">
              <w:t>impact</w:t>
            </w:r>
            <w:r w:rsidR="00EA4985">
              <w:t>s</w:t>
            </w:r>
            <w:r w:rsidRPr="005655DF">
              <w:t xml:space="preserve"> </w:t>
            </w:r>
            <w:r w:rsidR="00174B5F">
              <w:t>emergency communication at sea, l</w:t>
            </w:r>
            <w:r w:rsidR="00174B5F" w:rsidRPr="005655DF">
              <w:t xml:space="preserve">oss of availability </w:t>
            </w:r>
            <w:r w:rsidRPr="005655DF">
              <w:t>is unacceptable</w:t>
            </w:r>
            <w:r w:rsidR="001321CC">
              <w:t>.</w:t>
            </w:r>
          </w:p>
        </w:tc>
        <w:tc>
          <w:tcPr>
            <w:tcW w:w="1276" w:type="dxa"/>
            <w:shd w:val="clear" w:color="auto" w:fill="auto"/>
            <w:vAlign w:val="center"/>
          </w:tcPr>
          <w:p w14:paraId="50A71D1B" w14:textId="77777777" w:rsidR="00F85CE6" w:rsidRPr="00886172" w:rsidRDefault="00F85CE6" w:rsidP="00886172">
            <w:pPr>
              <w:jc w:val="center"/>
              <w:rPr>
                <w:b/>
              </w:rPr>
            </w:pPr>
            <w:r w:rsidRPr="00886172">
              <w:rPr>
                <w:b/>
              </w:rPr>
              <w:t>3</w:t>
            </w:r>
          </w:p>
        </w:tc>
      </w:tr>
      <w:tr w:rsidR="00F85CE6" w:rsidRPr="002C350B" w14:paraId="35EE53FE" w14:textId="77777777" w:rsidTr="004A2119">
        <w:tc>
          <w:tcPr>
            <w:tcW w:w="2268" w:type="dxa"/>
            <w:shd w:val="clear" w:color="auto" w:fill="DEEAF6"/>
            <w:vAlign w:val="center"/>
          </w:tcPr>
          <w:p w14:paraId="4A9A9452" w14:textId="302E3414" w:rsidR="00F85CE6" w:rsidRPr="004A2119" w:rsidRDefault="00F85CE6">
            <w:r w:rsidRPr="004A2119">
              <w:t>NAVTEX</w:t>
            </w:r>
            <w:r w:rsidR="00174B5F">
              <w:t xml:space="preserve"> R</w:t>
            </w:r>
            <w:r w:rsidR="007F7C2A">
              <w:t>eceiver</w:t>
            </w:r>
          </w:p>
        </w:tc>
        <w:tc>
          <w:tcPr>
            <w:tcW w:w="1135" w:type="dxa"/>
            <w:shd w:val="clear" w:color="auto" w:fill="DEEAF6"/>
            <w:vAlign w:val="center"/>
          </w:tcPr>
          <w:p w14:paraId="2738DA98" w14:textId="77777777" w:rsidR="00F85CE6" w:rsidRPr="004A2119" w:rsidRDefault="00F85CE6">
            <w:r w:rsidRPr="004A2119">
              <w:t>CAT II</w:t>
            </w:r>
          </w:p>
        </w:tc>
        <w:tc>
          <w:tcPr>
            <w:tcW w:w="4042" w:type="dxa"/>
            <w:shd w:val="clear" w:color="auto" w:fill="auto"/>
            <w:vAlign w:val="center"/>
          </w:tcPr>
          <w:p w14:paraId="616627E3" w14:textId="408CCB45" w:rsidR="00EF7F78" w:rsidRDefault="00EF7F78">
            <w:r w:rsidRPr="005655DF">
              <w:rPr>
                <w:b/>
              </w:rPr>
              <w:t xml:space="preserve">Integrity: </w:t>
            </w:r>
            <w:r>
              <w:t>L</w:t>
            </w:r>
            <w:r w:rsidRPr="005655DF">
              <w:t xml:space="preserve">oss of </w:t>
            </w:r>
            <w:r w:rsidR="00174B5F">
              <w:t>integrity may delay business activity - U</w:t>
            </w:r>
            <w:r w:rsidRPr="005655DF">
              <w:t>nacceptable</w:t>
            </w:r>
            <w:r>
              <w:t>.</w:t>
            </w:r>
          </w:p>
          <w:p w14:paraId="12112756" w14:textId="062DE894" w:rsidR="00F838E3" w:rsidRPr="004A2119" w:rsidRDefault="00F85CE6" w:rsidP="00EA4985">
            <w:r w:rsidRPr="005655DF">
              <w:rPr>
                <w:b/>
              </w:rPr>
              <w:t>Availability:</w:t>
            </w:r>
            <w:r w:rsidR="007D3DFF">
              <w:rPr>
                <w:b/>
              </w:rPr>
              <w:t xml:space="preserve"> </w:t>
            </w:r>
            <w:r w:rsidR="009742E6">
              <w:t>L</w:t>
            </w:r>
            <w:r w:rsidRPr="005655DF">
              <w:t>oss of</w:t>
            </w:r>
            <w:r w:rsidR="00174B5F">
              <w:t xml:space="preserve"> availability has a considerable impact on </w:t>
            </w:r>
            <w:r w:rsidRPr="005655DF">
              <w:t xml:space="preserve">navigation </w:t>
            </w:r>
            <w:r w:rsidR="00174B5F">
              <w:t>safety - High</w:t>
            </w:r>
          </w:p>
        </w:tc>
        <w:tc>
          <w:tcPr>
            <w:tcW w:w="1276" w:type="dxa"/>
            <w:shd w:val="clear" w:color="auto" w:fill="auto"/>
            <w:vAlign w:val="center"/>
          </w:tcPr>
          <w:p w14:paraId="371EDC18" w14:textId="77777777" w:rsidR="00F85CE6" w:rsidRPr="00886172" w:rsidRDefault="00F85CE6" w:rsidP="00886172">
            <w:pPr>
              <w:jc w:val="center"/>
              <w:rPr>
                <w:b/>
              </w:rPr>
            </w:pPr>
            <w:r w:rsidRPr="00886172">
              <w:rPr>
                <w:b/>
              </w:rPr>
              <w:t>4</w:t>
            </w:r>
          </w:p>
        </w:tc>
      </w:tr>
      <w:tr w:rsidR="00F838E3" w:rsidRPr="002C350B" w14:paraId="1C82A823" w14:textId="77777777" w:rsidTr="00886172">
        <w:trPr>
          <w:trHeight w:val="3036"/>
        </w:trPr>
        <w:tc>
          <w:tcPr>
            <w:tcW w:w="2268" w:type="dxa"/>
            <w:shd w:val="clear" w:color="auto" w:fill="DEEAF6"/>
            <w:vAlign w:val="center"/>
          </w:tcPr>
          <w:p w14:paraId="2E8AC869" w14:textId="1AA39230" w:rsidR="00F838E3" w:rsidRPr="004A2119" w:rsidRDefault="00F838E3" w:rsidP="00BC3344">
            <w:r w:rsidRPr="00F869EA">
              <w:t>SATCOM / V-SAT</w:t>
            </w:r>
          </w:p>
        </w:tc>
        <w:tc>
          <w:tcPr>
            <w:tcW w:w="1135" w:type="dxa"/>
            <w:shd w:val="clear" w:color="auto" w:fill="DEEAF6"/>
            <w:vAlign w:val="center"/>
          </w:tcPr>
          <w:p w14:paraId="1D3727CF" w14:textId="6907BC6C" w:rsidR="00F838E3" w:rsidRPr="004A2119" w:rsidRDefault="007F7C2A" w:rsidP="00BC3344">
            <w:r>
              <w:t>CAT I</w:t>
            </w:r>
          </w:p>
        </w:tc>
        <w:tc>
          <w:tcPr>
            <w:tcW w:w="4042" w:type="dxa"/>
            <w:shd w:val="clear" w:color="auto" w:fill="auto"/>
            <w:vAlign w:val="center"/>
          </w:tcPr>
          <w:p w14:paraId="74CD080C" w14:textId="77F43E4A" w:rsidR="00EF7F78" w:rsidRDefault="00F838E3" w:rsidP="00EF7F78">
            <w:pPr>
              <w:rPr>
                <w:b/>
              </w:rPr>
            </w:pPr>
            <w:r w:rsidRPr="005655DF">
              <w:rPr>
                <w:b/>
              </w:rPr>
              <w:t xml:space="preserve">Confidentiality: </w:t>
            </w:r>
            <w:r w:rsidR="009742E6">
              <w:t>L</w:t>
            </w:r>
            <w:r w:rsidRPr="005655DF">
              <w:t xml:space="preserve">eak </w:t>
            </w:r>
            <w:r w:rsidR="00174B5F">
              <w:t xml:space="preserve">or corruption </w:t>
            </w:r>
            <w:r>
              <w:t xml:space="preserve">of </w:t>
            </w:r>
            <w:r w:rsidRPr="005655DF">
              <w:t>sensitive information is unacceptable</w:t>
            </w:r>
            <w:r>
              <w:t>.</w:t>
            </w:r>
            <w:r w:rsidR="00EF7F78" w:rsidRPr="005655DF">
              <w:rPr>
                <w:b/>
              </w:rPr>
              <w:t xml:space="preserve"> </w:t>
            </w:r>
          </w:p>
          <w:p w14:paraId="67FEE47F" w14:textId="2E01263C" w:rsidR="00F838E3" w:rsidRPr="00EF7F78" w:rsidRDefault="00EF7F78" w:rsidP="00BC3344">
            <w:r w:rsidRPr="005655DF">
              <w:rPr>
                <w:b/>
              </w:rPr>
              <w:t>Integrity</w:t>
            </w:r>
            <w:r w:rsidRPr="005A2DA4">
              <w:rPr>
                <w:b/>
                <w:lang w:val="en-US"/>
              </w:rPr>
              <w:t>:</w:t>
            </w:r>
            <w:r w:rsidRPr="005655DF">
              <w:t xml:space="preserve"> </w:t>
            </w:r>
            <w:r>
              <w:t>L</w:t>
            </w:r>
            <w:r w:rsidRPr="005655DF">
              <w:t>oss of integrity is unacceptable, operational data integrity</w:t>
            </w:r>
            <w:r>
              <w:t xml:space="preserve"> </w:t>
            </w:r>
            <w:r w:rsidRPr="005655DF">
              <w:t xml:space="preserve">must </w:t>
            </w:r>
            <w:r>
              <w:t xml:space="preserve">be </w:t>
            </w:r>
            <w:r w:rsidRPr="005655DF">
              <w:t>guarantee</w:t>
            </w:r>
            <w:r>
              <w:t>d.</w:t>
            </w:r>
          </w:p>
          <w:p w14:paraId="3890D419" w14:textId="3646D081" w:rsidR="00F838E3" w:rsidRPr="005655DF" w:rsidRDefault="00F838E3" w:rsidP="00BC3344">
            <w:r w:rsidRPr="005655DF">
              <w:rPr>
                <w:b/>
              </w:rPr>
              <w:t>Availability</w:t>
            </w:r>
            <w:r w:rsidRPr="005A2DA4">
              <w:rPr>
                <w:b/>
                <w:lang w:val="en-US"/>
              </w:rPr>
              <w:t>:</w:t>
            </w:r>
            <w:r w:rsidRPr="005655DF">
              <w:t xml:space="preserve"> </w:t>
            </w:r>
            <w:r w:rsidR="009742E6">
              <w:t>L</w:t>
            </w:r>
            <w:r w:rsidRPr="005655DF">
              <w:t>oss of availability is unaccept</w:t>
            </w:r>
            <w:r>
              <w:t>a</w:t>
            </w:r>
            <w:r w:rsidRPr="005655DF">
              <w:t xml:space="preserve">ble, all IT </w:t>
            </w:r>
            <w:r>
              <w:t>d</w:t>
            </w:r>
            <w:r w:rsidRPr="005655DF">
              <w:t>ata must be available</w:t>
            </w:r>
            <w:r>
              <w:t xml:space="preserve"> at</w:t>
            </w:r>
            <w:r w:rsidRPr="005655DF">
              <w:t xml:space="preserve"> all time</w:t>
            </w:r>
            <w:r>
              <w:t>s.</w:t>
            </w:r>
          </w:p>
          <w:p w14:paraId="67E54835" w14:textId="1CAFF4CA" w:rsidR="00F838E3" w:rsidRPr="004A2119" w:rsidRDefault="00F838E3" w:rsidP="00174B5F">
            <w:r w:rsidRPr="005655DF">
              <w:rPr>
                <w:b/>
              </w:rPr>
              <w:t>Traceability</w:t>
            </w:r>
            <w:r w:rsidRPr="005A2DA4">
              <w:rPr>
                <w:b/>
                <w:lang w:val="en-US"/>
              </w:rPr>
              <w:t>:</w:t>
            </w:r>
            <w:r w:rsidRPr="005655DF">
              <w:rPr>
                <w:b/>
              </w:rPr>
              <w:t xml:space="preserve"> </w:t>
            </w:r>
            <w:r w:rsidR="00174B5F">
              <w:t xml:space="preserve">Loss of traceability </w:t>
            </w:r>
            <w:r w:rsidR="00174B5F" w:rsidRPr="00174B5F">
              <w:t>would make it impossible to justify any management action on the system.</w:t>
            </w:r>
            <w:r w:rsidR="00174B5F">
              <w:t xml:space="preserve"> </w:t>
            </w:r>
          </w:p>
        </w:tc>
        <w:tc>
          <w:tcPr>
            <w:tcW w:w="1276" w:type="dxa"/>
            <w:shd w:val="clear" w:color="auto" w:fill="auto"/>
            <w:vAlign w:val="center"/>
          </w:tcPr>
          <w:p w14:paraId="62100AFE" w14:textId="391F0FE2" w:rsidR="00F838E3" w:rsidRPr="00886172" w:rsidRDefault="00F838E3" w:rsidP="00886172">
            <w:pPr>
              <w:jc w:val="center"/>
              <w:rPr>
                <w:b/>
              </w:rPr>
            </w:pPr>
            <w:r w:rsidRPr="00886172">
              <w:rPr>
                <w:b/>
              </w:rPr>
              <w:t>3</w:t>
            </w:r>
          </w:p>
        </w:tc>
      </w:tr>
      <w:tr w:rsidR="00BC3344" w:rsidRPr="002C350B" w14:paraId="183DCCB2" w14:textId="77777777" w:rsidTr="004A2119">
        <w:tc>
          <w:tcPr>
            <w:tcW w:w="2268" w:type="dxa"/>
            <w:shd w:val="clear" w:color="auto" w:fill="DEEAF6"/>
            <w:vAlign w:val="center"/>
          </w:tcPr>
          <w:p w14:paraId="7E701A87" w14:textId="77777777" w:rsidR="00BC3344" w:rsidRPr="004A2119" w:rsidRDefault="00BC3344" w:rsidP="00BC3344">
            <w:r w:rsidRPr="004A2119">
              <w:t>SATCOM / FBB (Fleet Broad Band)</w:t>
            </w:r>
          </w:p>
        </w:tc>
        <w:tc>
          <w:tcPr>
            <w:tcW w:w="1135" w:type="dxa"/>
            <w:shd w:val="clear" w:color="auto" w:fill="DEEAF6"/>
            <w:vAlign w:val="center"/>
          </w:tcPr>
          <w:p w14:paraId="2DB6A23B" w14:textId="37D8A8A8" w:rsidR="00BC3344" w:rsidRPr="004A2119" w:rsidRDefault="007F7C2A" w:rsidP="00BC3344">
            <w:r>
              <w:t>CAT I</w:t>
            </w:r>
          </w:p>
        </w:tc>
        <w:tc>
          <w:tcPr>
            <w:tcW w:w="4042" w:type="dxa"/>
            <w:shd w:val="clear" w:color="auto" w:fill="auto"/>
            <w:vAlign w:val="center"/>
          </w:tcPr>
          <w:p w14:paraId="7EA507BD" w14:textId="77777777" w:rsidR="00EF7F78" w:rsidRDefault="00EF7F78" w:rsidP="00BC3344">
            <w:pPr>
              <w:rPr>
                <w:b/>
              </w:rPr>
            </w:pPr>
            <w:r w:rsidRPr="005655DF">
              <w:rPr>
                <w:b/>
              </w:rPr>
              <w:t xml:space="preserve">Integrity: </w:t>
            </w:r>
            <w:r>
              <w:t>L</w:t>
            </w:r>
            <w:r w:rsidRPr="005655DF">
              <w:t xml:space="preserve">oss of integrity is unacceptable, </w:t>
            </w:r>
            <w:r>
              <w:t xml:space="preserve">as </w:t>
            </w:r>
            <w:r w:rsidRPr="005655DF">
              <w:t xml:space="preserve">it </w:t>
            </w:r>
            <w:r>
              <w:t xml:space="preserve">affects the safety of </w:t>
            </w:r>
            <w:r w:rsidRPr="005655DF">
              <w:t>navigation</w:t>
            </w:r>
            <w:r w:rsidRPr="005655DF">
              <w:rPr>
                <w:b/>
              </w:rPr>
              <w:t>.</w:t>
            </w:r>
          </w:p>
          <w:p w14:paraId="53306CE3" w14:textId="2D47D01A" w:rsidR="00BC3344" w:rsidRPr="004A2119" w:rsidRDefault="00BC3344" w:rsidP="00BC3344">
            <w:r w:rsidRPr="005655DF">
              <w:rPr>
                <w:b/>
              </w:rPr>
              <w:t xml:space="preserve">Availability: </w:t>
            </w:r>
            <w:r w:rsidR="00636E72">
              <w:t>L</w:t>
            </w:r>
            <w:r w:rsidRPr="005655DF">
              <w:t>oss of avai</w:t>
            </w:r>
            <w:r w:rsidR="00636E72">
              <w:t>la</w:t>
            </w:r>
            <w:r w:rsidRPr="005655DF">
              <w:t xml:space="preserve">bility is acceptable, </w:t>
            </w:r>
            <w:r w:rsidR="00636E72">
              <w:t xml:space="preserve">as </w:t>
            </w:r>
            <w:r w:rsidRPr="005655DF">
              <w:t xml:space="preserve">navigation can </w:t>
            </w:r>
            <w:r w:rsidR="00636E72">
              <w:t xml:space="preserve">still </w:t>
            </w:r>
            <w:r w:rsidR="00F838E3">
              <w:t xml:space="preserve">be </w:t>
            </w:r>
            <w:r w:rsidRPr="005655DF">
              <w:t>handled from the bridge</w:t>
            </w:r>
            <w:r>
              <w:t>.</w:t>
            </w:r>
          </w:p>
        </w:tc>
        <w:tc>
          <w:tcPr>
            <w:tcW w:w="1276" w:type="dxa"/>
            <w:shd w:val="clear" w:color="auto" w:fill="auto"/>
            <w:vAlign w:val="center"/>
          </w:tcPr>
          <w:p w14:paraId="03CE3116" w14:textId="581D44F7" w:rsidR="00BC3344" w:rsidRPr="00886172" w:rsidRDefault="00174B5F" w:rsidP="00886172">
            <w:pPr>
              <w:jc w:val="center"/>
              <w:rPr>
                <w:b/>
              </w:rPr>
            </w:pPr>
            <w:r>
              <w:rPr>
                <w:b/>
              </w:rPr>
              <w:t>3</w:t>
            </w:r>
          </w:p>
        </w:tc>
      </w:tr>
      <w:tr w:rsidR="00BC3344" w:rsidRPr="00EA0EB0" w14:paraId="707D8538" w14:textId="77777777" w:rsidTr="004A2119">
        <w:trPr>
          <w:gridAfter w:val="3"/>
          <w:wAfter w:w="6453" w:type="dxa"/>
        </w:trPr>
        <w:tc>
          <w:tcPr>
            <w:tcW w:w="2268" w:type="dxa"/>
            <w:shd w:val="clear" w:color="auto" w:fill="BFBFBF"/>
            <w:vAlign w:val="center"/>
          </w:tcPr>
          <w:p w14:paraId="4B7C094C" w14:textId="212F695A" w:rsidR="00BC3344" w:rsidRPr="004A2119" w:rsidRDefault="004A49A2" w:rsidP="00BC3344">
            <w:r>
              <w:t>Bridge</w:t>
            </w:r>
            <w:r w:rsidR="00BC3344" w:rsidRPr="004A2119">
              <w:t xml:space="preserve"> </w:t>
            </w:r>
            <w:r w:rsidR="00BC3344">
              <w:t>System</w:t>
            </w:r>
          </w:p>
        </w:tc>
      </w:tr>
      <w:tr w:rsidR="00F838E3" w:rsidRPr="002C350B" w14:paraId="5DD41DA0" w14:textId="77777777" w:rsidTr="00886172">
        <w:trPr>
          <w:trHeight w:val="1518"/>
        </w:trPr>
        <w:tc>
          <w:tcPr>
            <w:tcW w:w="2268" w:type="dxa"/>
            <w:shd w:val="clear" w:color="auto" w:fill="DEEAF6"/>
            <w:vAlign w:val="center"/>
          </w:tcPr>
          <w:p w14:paraId="1A6CA2AB" w14:textId="77777777" w:rsidR="00F838E3" w:rsidRPr="004A2119" w:rsidRDefault="00F838E3" w:rsidP="00BC3344">
            <w:r w:rsidRPr="004A2119">
              <w:t>Gyro compass</w:t>
            </w:r>
          </w:p>
        </w:tc>
        <w:tc>
          <w:tcPr>
            <w:tcW w:w="1135" w:type="dxa"/>
            <w:shd w:val="clear" w:color="auto" w:fill="DEEAF6"/>
            <w:vAlign w:val="center"/>
          </w:tcPr>
          <w:p w14:paraId="54A92E32" w14:textId="77777777" w:rsidR="00F838E3" w:rsidRPr="004A2119" w:rsidRDefault="00F838E3" w:rsidP="00BC3344">
            <w:r w:rsidRPr="004A2119">
              <w:t>CAT III</w:t>
            </w:r>
          </w:p>
        </w:tc>
        <w:tc>
          <w:tcPr>
            <w:tcW w:w="4042" w:type="dxa"/>
            <w:shd w:val="clear" w:color="auto" w:fill="auto"/>
            <w:vAlign w:val="center"/>
          </w:tcPr>
          <w:p w14:paraId="16E1944E" w14:textId="6CABF823" w:rsidR="004A49A2" w:rsidRDefault="004A49A2" w:rsidP="00BC3344">
            <w:r w:rsidRPr="005655DF">
              <w:rPr>
                <w:b/>
              </w:rPr>
              <w:t xml:space="preserve">Integrity: </w:t>
            </w:r>
            <w:r>
              <w:t>L</w:t>
            </w:r>
            <w:r w:rsidRPr="005655DF">
              <w:t xml:space="preserve">oss </w:t>
            </w:r>
            <w:r>
              <w:t>of</w:t>
            </w:r>
            <w:r w:rsidRPr="005655DF">
              <w:t xml:space="preserve"> integrity can </w:t>
            </w:r>
            <w:r>
              <w:t>send</w:t>
            </w:r>
            <w:r w:rsidRPr="005655DF">
              <w:t xml:space="preserve"> wrong information to steering gear</w:t>
            </w:r>
            <w:r>
              <w:t>, which</w:t>
            </w:r>
            <w:r w:rsidR="00174B5F">
              <w:t xml:space="preserve"> would have high impact on safety</w:t>
            </w:r>
            <w:r>
              <w:t>.</w:t>
            </w:r>
          </w:p>
          <w:p w14:paraId="5C74B26E" w14:textId="32C925AA" w:rsidR="00F838E3" w:rsidRPr="004A2119" w:rsidRDefault="00F838E3" w:rsidP="00BC3344">
            <w:r w:rsidRPr="005655DF">
              <w:rPr>
                <w:b/>
              </w:rPr>
              <w:t>Availability</w:t>
            </w:r>
            <w:r w:rsidRPr="005A2DA4">
              <w:rPr>
                <w:b/>
                <w:lang w:val="en-US"/>
              </w:rPr>
              <w:t>:</w:t>
            </w:r>
            <w:r w:rsidRPr="005655DF">
              <w:t xml:space="preserve"> </w:t>
            </w:r>
            <w:r w:rsidR="00636E72">
              <w:t>L</w:t>
            </w:r>
            <w:r w:rsidRPr="005655DF">
              <w:t xml:space="preserve">oss </w:t>
            </w:r>
            <w:r>
              <w:t>o</w:t>
            </w:r>
            <w:r w:rsidRPr="005655DF">
              <w:t xml:space="preserve">f availability can affect the autopilot, </w:t>
            </w:r>
            <w:r w:rsidR="00636E72">
              <w:t xml:space="preserve">but </w:t>
            </w:r>
            <w:r w:rsidRPr="005655DF">
              <w:t>the impact is acceptable</w:t>
            </w:r>
            <w:r>
              <w:rPr>
                <w:b/>
              </w:rPr>
              <w:t>.</w:t>
            </w:r>
          </w:p>
        </w:tc>
        <w:tc>
          <w:tcPr>
            <w:tcW w:w="1276" w:type="dxa"/>
            <w:shd w:val="clear" w:color="auto" w:fill="auto"/>
            <w:vAlign w:val="center"/>
          </w:tcPr>
          <w:p w14:paraId="03EE08CC" w14:textId="41EF53B8" w:rsidR="00F838E3" w:rsidRPr="00886172" w:rsidRDefault="007F7C2A" w:rsidP="00886172">
            <w:pPr>
              <w:jc w:val="center"/>
              <w:rPr>
                <w:b/>
              </w:rPr>
            </w:pPr>
            <w:r>
              <w:rPr>
                <w:b/>
              </w:rPr>
              <w:t>4</w:t>
            </w:r>
          </w:p>
        </w:tc>
      </w:tr>
      <w:tr w:rsidR="00BC3344" w:rsidRPr="002C350B" w14:paraId="20325657" w14:textId="77777777" w:rsidTr="00BC3344">
        <w:tc>
          <w:tcPr>
            <w:tcW w:w="2268" w:type="dxa"/>
            <w:shd w:val="clear" w:color="auto" w:fill="DEEAF6"/>
            <w:vAlign w:val="center"/>
          </w:tcPr>
          <w:p w14:paraId="2FDA85A8" w14:textId="77777777" w:rsidR="00BC3344" w:rsidRPr="004A2119" w:rsidRDefault="00BC3344" w:rsidP="00BC3344">
            <w:r w:rsidRPr="004A2119">
              <w:t>ECDIS (Electronic Chart Display Information system)</w:t>
            </w:r>
          </w:p>
        </w:tc>
        <w:tc>
          <w:tcPr>
            <w:tcW w:w="1135" w:type="dxa"/>
            <w:shd w:val="clear" w:color="auto" w:fill="DEEAF6"/>
            <w:vAlign w:val="center"/>
          </w:tcPr>
          <w:p w14:paraId="6D46510D" w14:textId="77777777" w:rsidR="00BC3344" w:rsidRPr="004A2119" w:rsidRDefault="00BC3344" w:rsidP="00BC3344">
            <w:r w:rsidRPr="004A2119">
              <w:t>CAT III</w:t>
            </w:r>
          </w:p>
        </w:tc>
        <w:tc>
          <w:tcPr>
            <w:tcW w:w="4042" w:type="dxa"/>
            <w:shd w:val="clear" w:color="auto" w:fill="auto"/>
            <w:vAlign w:val="center"/>
          </w:tcPr>
          <w:p w14:paraId="1CA0CDB2" w14:textId="38AC2DB7" w:rsidR="004A49A2" w:rsidRDefault="004A49A2" w:rsidP="00BC3344">
            <w:r w:rsidRPr="005655DF">
              <w:rPr>
                <w:b/>
              </w:rPr>
              <w:t xml:space="preserve">Integrity: </w:t>
            </w:r>
            <w:r w:rsidR="00174B5F">
              <w:t>C</w:t>
            </w:r>
            <w:r w:rsidR="00174B5F">
              <w:t xml:space="preserve">orruption of </w:t>
            </w:r>
            <w:r w:rsidR="00174B5F">
              <w:t xml:space="preserve">data charts </w:t>
            </w:r>
            <w:r>
              <w:t xml:space="preserve">may </w:t>
            </w:r>
            <w:r w:rsidR="00174B5F">
              <w:t xml:space="preserve">considerably </w:t>
            </w:r>
            <w:r w:rsidRPr="005655DF">
              <w:t xml:space="preserve">affect ship </w:t>
            </w:r>
            <w:r>
              <w:t xml:space="preserve">safety and </w:t>
            </w:r>
            <w:r w:rsidRPr="005655DF">
              <w:t>security</w:t>
            </w:r>
            <w:r>
              <w:t>.</w:t>
            </w:r>
            <w:r w:rsidR="00174B5F">
              <w:t xml:space="preserve"> High impact</w:t>
            </w:r>
          </w:p>
          <w:p w14:paraId="3B6A675F" w14:textId="77777777" w:rsidR="00BC3344" w:rsidRDefault="00BC3344" w:rsidP="00BC3344">
            <w:r w:rsidRPr="005655DF">
              <w:rPr>
                <w:b/>
              </w:rPr>
              <w:t>Availability</w:t>
            </w:r>
            <w:r w:rsidRPr="005A2DA4">
              <w:rPr>
                <w:b/>
                <w:lang w:val="en-US"/>
              </w:rPr>
              <w:t>:</w:t>
            </w:r>
            <w:r w:rsidRPr="005655DF">
              <w:t xml:space="preserve"> </w:t>
            </w:r>
            <w:r w:rsidR="00636E72">
              <w:t>L</w:t>
            </w:r>
            <w:r w:rsidRPr="005655DF">
              <w:t xml:space="preserve">oss </w:t>
            </w:r>
            <w:r>
              <w:t>o</w:t>
            </w:r>
            <w:r w:rsidRPr="005655DF">
              <w:t xml:space="preserve">f availability </w:t>
            </w:r>
            <w:r w:rsidR="00636E72">
              <w:t xml:space="preserve">may seriously </w:t>
            </w:r>
            <w:r w:rsidRPr="005655DF">
              <w:t xml:space="preserve">affect ship </w:t>
            </w:r>
            <w:r w:rsidR="00636E72">
              <w:t xml:space="preserve">safety and </w:t>
            </w:r>
            <w:r w:rsidRPr="005655DF">
              <w:t>security</w:t>
            </w:r>
            <w:r w:rsidR="00636E72">
              <w:t>.</w:t>
            </w:r>
            <w:r w:rsidR="00174B5F">
              <w:t xml:space="preserve"> High impact</w:t>
            </w:r>
          </w:p>
          <w:p w14:paraId="7C0C8B03" w14:textId="77777777" w:rsidR="00174B5F" w:rsidRDefault="00174B5F" w:rsidP="00BC3344"/>
          <w:p w14:paraId="0A96A012" w14:textId="6A3CD954" w:rsidR="00174B5F" w:rsidRPr="004A2119" w:rsidRDefault="00174B5F" w:rsidP="00BC3344"/>
        </w:tc>
        <w:tc>
          <w:tcPr>
            <w:tcW w:w="1276" w:type="dxa"/>
            <w:shd w:val="clear" w:color="auto" w:fill="auto"/>
            <w:vAlign w:val="center"/>
          </w:tcPr>
          <w:p w14:paraId="4F879A2B" w14:textId="77777777" w:rsidR="00BC3344" w:rsidRPr="00886172" w:rsidRDefault="00BC3344" w:rsidP="00886172">
            <w:pPr>
              <w:jc w:val="center"/>
              <w:rPr>
                <w:b/>
              </w:rPr>
            </w:pPr>
            <w:r w:rsidRPr="00886172">
              <w:rPr>
                <w:b/>
              </w:rPr>
              <w:t>4</w:t>
            </w:r>
          </w:p>
        </w:tc>
      </w:tr>
      <w:tr w:rsidR="00BC3344" w:rsidRPr="002C350B" w14:paraId="552FDC4C" w14:textId="77777777" w:rsidTr="00BC3344">
        <w:tc>
          <w:tcPr>
            <w:tcW w:w="2268" w:type="dxa"/>
            <w:shd w:val="clear" w:color="auto" w:fill="DEEAF6"/>
            <w:vAlign w:val="center"/>
          </w:tcPr>
          <w:p w14:paraId="3AA39A7A" w14:textId="77777777" w:rsidR="00BC3344" w:rsidRPr="004A2119" w:rsidRDefault="00BC3344" w:rsidP="00BC3344">
            <w:r w:rsidRPr="004A2119">
              <w:t>Speed Log</w:t>
            </w:r>
          </w:p>
        </w:tc>
        <w:tc>
          <w:tcPr>
            <w:tcW w:w="1135" w:type="dxa"/>
            <w:shd w:val="clear" w:color="auto" w:fill="DEEAF6"/>
            <w:vAlign w:val="center"/>
          </w:tcPr>
          <w:p w14:paraId="316A1A01" w14:textId="77777777" w:rsidR="00BC3344" w:rsidRPr="004A2119" w:rsidRDefault="00BC3344" w:rsidP="00BC3344">
            <w:r w:rsidRPr="004A2119">
              <w:t>CAT II</w:t>
            </w:r>
          </w:p>
        </w:tc>
        <w:tc>
          <w:tcPr>
            <w:tcW w:w="4042" w:type="dxa"/>
            <w:shd w:val="clear" w:color="auto" w:fill="auto"/>
            <w:vAlign w:val="center"/>
          </w:tcPr>
          <w:p w14:paraId="1CACE1F4" w14:textId="5969F117" w:rsidR="00BC3344" w:rsidRPr="004A2119" w:rsidRDefault="00BC3344" w:rsidP="00BC3344">
            <w:r w:rsidRPr="005655DF">
              <w:rPr>
                <w:b/>
              </w:rPr>
              <w:t>Availability</w:t>
            </w:r>
            <w:r w:rsidRPr="005A2DA4">
              <w:rPr>
                <w:b/>
                <w:lang w:val="en-US"/>
              </w:rPr>
              <w:t>:</w:t>
            </w:r>
            <w:r w:rsidRPr="005655DF">
              <w:t xml:space="preserve"> </w:t>
            </w:r>
            <w:r w:rsidR="00636E72">
              <w:t>L</w:t>
            </w:r>
            <w:r w:rsidRPr="005655DF">
              <w:t xml:space="preserve">oss </w:t>
            </w:r>
            <w:r>
              <w:t>of</w:t>
            </w:r>
            <w:r w:rsidRPr="005655DF">
              <w:t xml:space="preserve"> availability does</w:t>
            </w:r>
            <w:r>
              <w:t xml:space="preserve"> </w:t>
            </w:r>
            <w:r w:rsidRPr="005655DF">
              <w:t>n</w:t>
            </w:r>
            <w:r>
              <w:t>o</w:t>
            </w:r>
            <w:r w:rsidRPr="005655DF">
              <w:t xml:space="preserve">t affect the navigation </w:t>
            </w:r>
            <w:r w:rsidR="00636E72">
              <w:t>safety.</w:t>
            </w:r>
          </w:p>
        </w:tc>
        <w:tc>
          <w:tcPr>
            <w:tcW w:w="1276" w:type="dxa"/>
            <w:shd w:val="clear" w:color="auto" w:fill="auto"/>
            <w:vAlign w:val="center"/>
          </w:tcPr>
          <w:p w14:paraId="2F651DAA" w14:textId="77777777" w:rsidR="00BC3344" w:rsidRPr="00886172" w:rsidRDefault="00BC3344" w:rsidP="00886172">
            <w:pPr>
              <w:jc w:val="center"/>
              <w:rPr>
                <w:b/>
              </w:rPr>
            </w:pPr>
            <w:r w:rsidRPr="00886172">
              <w:rPr>
                <w:b/>
              </w:rPr>
              <w:t>2</w:t>
            </w:r>
          </w:p>
        </w:tc>
      </w:tr>
      <w:tr w:rsidR="00BC3344" w:rsidRPr="002C350B" w14:paraId="572F27DA" w14:textId="77777777" w:rsidTr="004A2119">
        <w:tc>
          <w:tcPr>
            <w:tcW w:w="2268" w:type="dxa"/>
            <w:shd w:val="clear" w:color="auto" w:fill="DEEAF6"/>
            <w:vAlign w:val="center"/>
          </w:tcPr>
          <w:p w14:paraId="205BB17C" w14:textId="77777777" w:rsidR="00BC3344" w:rsidRPr="004A2119" w:rsidRDefault="00BC3344" w:rsidP="00BC3344">
            <w:r w:rsidRPr="004A2119">
              <w:lastRenderedPageBreak/>
              <w:t>Echo Sounder</w:t>
            </w:r>
          </w:p>
        </w:tc>
        <w:tc>
          <w:tcPr>
            <w:tcW w:w="1135" w:type="dxa"/>
            <w:shd w:val="clear" w:color="auto" w:fill="DEEAF6"/>
            <w:vAlign w:val="center"/>
          </w:tcPr>
          <w:p w14:paraId="78B49C90" w14:textId="156B8DD7" w:rsidR="00BC3344" w:rsidRPr="004A2119" w:rsidRDefault="00BC3344" w:rsidP="00BC3344">
            <w:r w:rsidRPr="004A2119">
              <w:t>CAT II</w:t>
            </w:r>
            <w:r w:rsidR="007F7C2A">
              <w:t>I</w:t>
            </w:r>
          </w:p>
        </w:tc>
        <w:tc>
          <w:tcPr>
            <w:tcW w:w="4042" w:type="dxa"/>
            <w:shd w:val="clear" w:color="auto" w:fill="auto"/>
            <w:vAlign w:val="center"/>
          </w:tcPr>
          <w:p w14:paraId="4148452F" w14:textId="19398658" w:rsidR="004A49A2" w:rsidRDefault="004A49A2" w:rsidP="00BC3344">
            <w:r w:rsidRPr="005655DF">
              <w:rPr>
                <w:b/>
              </w:rPr>
              <w:t xml:space="preserve">Integrity: </w:t>
            </w:r>
            <w:r w:rsidRPr="00636E72">
              <w:t>Loss of</w:t>
            </w:r>
            <w:r>
              <w:rPr>
                <w:b/>
              </w:rPr>
              <w:t xml:space="preserve"> </w:t>
            </w:r>
            <w:r w:rsidRPr="005655DF">
              <w:t xml:space="preserve">integrity can </w:t>
            </w:r>
            <w:r>
              <w:t xml:space="preserve">disrupt </w:t>
            </w:r>
            <w:r w:rsidR="00174B5F">
              <w:t xml:space="preserve">safety of </w:t>
            </w:r>
            <w:r w:rsidRPr="005655DF">
              <w:t>na</w:t>
            </w:r>
            <w:r>
              <w:t>vi</w:t>
            </w:r>
            <w:r w:rsidRPr="005655DF">
              <w:t>gation</w:t>
            </w:r>
            <w:r>
              <w:t>.</w:t>
            </w:r>
            <w:r w:rsidR="00174B5F">
              <w:t xml:space="preserve"> Unacceptable.</w:t>
            </w:r>
          </w:p>
          <w:p w14:paraId="46BA5FC8" w14:textId="36AC5629" w:rsidR="00BC3344" w:rsidRPr="004A2119" w:rsidRDefault="00BC3344" w:rsidP="00BC3344">
            <w:r w:rsidRPr="005655DF">
              <w:rPr>
                <w:b/>
              </w:rPr>
              <w:t>Availability</w:t>
            </w:r>
            <w:r w:rsidRPr="005A2DA4">
              <w:rPr>
                <w:b/>
                <w:lang w:val="en-US"/>
              </w:rPr>
              <w:t>:</w:t>
            </w:r>
            <w:r w:rsidRPr="005655DF">
              <w:t xml:space="preserve"> </w:t>
            </w:r>
            <w:r w:rsidR="00636E72">
              <w:t>L</w:t>
            </w:r>
            <w:r w:rsidRPr="005655DF">
              <w:t xml:space="preserve">oss </w:t>
            </w:r>
            <w:r>
              <w:t>of</w:t>
            </w:r>
            <w:r w:rsidRPr="005655DF">
              <w:t xml:space="preserve"> availability can </w:t>
            </w:r>
            <w:r w:rsidR="00636E72">
              <w:t xml:space="preserve">disrupt </w:t>
            </w:r>
            <w:r w:rsidR="00174B5F">
              <w:t xml:space="preserve">safety of </w:t>
            </w:r>
            <w:r w:rsidRPr="005655DF">
              <w:t>navigation</w:t>
            </w:r>
            <w:r w:rsidR="00636E72">
              <w:t>.</w:t>
            </w:r>
          </w:p>
        </w:tc>
        <w:tc>
          <w:tcPr>
            <w:tcW w:w="1276" w:type="dxa"/>
            <w:shd w:val="clear" w:color="auto" w:fill="auto"/>
            <w:vAlign w:val="center"/>
          </w:tcPr>
          <w:p w14:paraId="76F95B44" w14:textId="77777777" w:rsidR="00BC3344" w:rsidRPr="00886172" w:rsidRDefault="00BC3344" w:rsidP="00886172">
            <w:pPr>
              <w:jc w:val="center"/>
              <w:rPr>
                <w:b/>
              </w:rPr>
            </w:pPr>
            <w:r w:rsidRPr="00886172">
              <w:rPr>
                <w:b/>
              </w:rPr>
              <w:t>3</w:t>
            </w:r>
          </w:p>
        </w:tc>
      </w:tr>
      <w:tr w:rsidR="00EA0EB0" w:rsidRPr="002C350B" w14:paraId="79F8EA12" w14:textId="77777777" w:rsidTr="00F838E3">
        <w:trPr>
          <w:trHeight w:val="1351"/>
        </w:trPr>
        <w:tc>
          <w:tcPr>
            <w:tcW w:w="2268" w:type="dxa"/>
            <w:shd w:val="clear" w:color="auto" w:fill="DEEAF6"/>
            <w:vAlign w:val="center"/>
          </w:tcPr>
          <w:p w14:paraId="4718C29E" w14:textId="77777777" w:rsidR="00EA0EB0" w:rsidRPr="004A2119" w:rsidRDefault="00EA0EB0" w:rsidP="00BC3344">
            <w:r w:rsidRPr="004A2119">
              <w:t>AIS (Automatic Identification system)</w:t>
            </w:r>
          </w:p>
        </w:tc>
        <w:tc>
          <w:tcPr>
            <w:tcW w:w="1135" w:type="dxa"/>
            <w:shd w:val="clear" w:color="auto" w:fill="DEEAF6"/>
            <w:vAlign w:val="center"/>
          </w:tcPr>
          <w:p w14:paraId="1BEEFADF" w14:textId="77777777" w:rsidR="00EA0EB0" w:rsidRPr="004A2119" w:rsidRDefault="00EA0EB0" w:rsidP="00BC3344">
            <w:r w:rsidRPr="004A2119">
              <w:t>CAT II</w:t>
            </w:r>
          </w:p>
        </w:tc>
        <w:tc>
          <w:tcPr>
            <w:tcW w:w="4042" w:type="dxa"/>
            <w:shd w:val="clear" w:color="auto" w:fill="auto"/>
            <w:vAlign w:val="center"/>
          </w:tcPr>
          <w:p w14:paraId="62AC5A22" w14:textId="5C8E08CF" w:rsidR="00EA0EB0" w:rsidRPr="004A2119" w:rsidRDefault="004A49A2" w:rsidP="00BC3344">
            <w:r w:rsidRPr="005655DF">
              <w:rPr>
                <w:b/>
              </w:rPr>
              <w:t>Integrity</w:t>
            </w:r>
            <w:r w:rsidRPr="005A2DA4">
              <w:rPr>
                <w:b/>
                <w:lang w:val="en-US"/>
              </w:rPr>
              <w:t>:</w:t>
            </w:r>
            <w:r>
              <w:rPr>
                <w:b/>
              </w:rPr>
              <w:t xml:space="preserve"> </w:t>
            </w:r>
            <w:r w:rsidR="00D946FA">
              <w:t xml:space="preserve">As the </w:t>
            </w:r>
            <w:r w:rsidRPr="005655DF">
              <w:t xml:space="preserve">system </w:t>
            </w:r>
            <w:r>
              <w:t>is</w:t>
            </w:r>
            <w:r w:rsidRPr="005655DF">
              <w:t xml:space="preserve"> use</w:t>
            </w:r>
            <w:r>
              <w:t>d</w:t>
            </w:r>
            <w:r w:rsidRPr="005655DF">
              <w:t xml:space="preserve"> </w:t>
            </w:r>
            <w:r>
              <w:t xml:space="preserve">as an anti-collision tool, </w:t>
            </w:r>
            <w:r w:rsidR="00D946FA">
              <w:t>l</w:t>
            </w:r>
            <w:r w:rsidR="00D946FA" w:rsidRPr="00636E72">
              <w:t>oss of</w:t>
            </w:r>
            <w:r w:rsidR="00D946FA">
              <w:rPr>
                <w:b/>
              </w:rPr>
              <w:t xml:space="preserve"> </w:t>
            </w:r>
            <w:r w:rsidR="00D946FA" w:rsidRPr="005655DF">
              <w:t xml:space="preserve">integrity can </w:t>
            </w:r>
            <w:r w:rsidR="00D946FA">
              <w:t xml:space="preserve">disrupt safety of </w:t>
            </w:r>
            <w:r w:rsidR="00D946FA" w:rsidRPr="005655DF">
              <w:t>na</w:t>
            </w:r>
            <w:r w:rsidR="00D946FA">
              <w:t>vi</w:t>
            </w:r>
            <w:r w:rsidR="00D946FA" w:rsidRPr="005655DF">
              <w:t>gation</w:t>
            </w:r>
            <w:r w:rsidR="00D946FA">
              <w:t>. High</w:t>
            </w:r>
            <w:r w:rsidR="00D946FA">
              <w:rPr>
                <w:b/>
              </w:rPr>
              <w:t xml:space="preserve">. </w:t>
            </w:r>
            <w:r w:rsidR="00EA0EB0" w:rsidRPr="005655DF">
              <w:rPr>
                <w:b/>
              </w:rPr>
              <w:t>Availability</w:t>
            </w:r>
            <w:r w:rsidR="00EA0EB0" w:rsidRPr="005A2DA4">
              <w:rPr>
                <w:b/>
                <w:lang w:val="en-US"/>
              </w:rPr>
              <w:t>:</w:t>
            </w:r>
            <w:r w:rsidR="00EA0EB0" w:rsidRPr="005655DF">
              <w:t xml:space="preserve"> </w:t>
            </w:r>
            <w:r w:rsidR="00636E72">
              <w:t>L</w:t>
            </w:r>
            <w:r w:rsidR="00EA0EB0" w:rsidRPr="005655DF">
              <w:t xml:space="preserve">oss </w:t>
            </w:r>
            <w:r w:rsidR="00EA0EB0">
              <w:t>of</w:t>
            </w:r>
            <w:r w:rsidR="00EA0EB0" w:rsidRPr="005655DF">
              <w:t xml:space="preserve"> availability does</w:t>
            </w:r>
            <w:r w:rsidR="00EA0EB0">
              <w:t xml:space="preserve"> </w:t>
            </w:r>
            <w:r w:rsidR="00EA0EB0" w:rsidRPr="005655DF">
              <w:t>n</w:t>
            </w:r>
            <w:r w:rsidR="00EA0EB0">
              <w:t>o</w:t>
            </w:r>
            <w:r w:rsidR="00EA0EB0" w:rsidRPr="005655DF">
              <w:t>t affect the navigation</w:t>
            </w:r>
            <w:r w:rsidR="00D946FA">
              <w:t>, as other anti-collision tools can be used.</w:t>
            </w:r>
          </w:p>
        </w:tc>
        <w:tc>
          <w:tcPr>
            <w:tcW w:w="1276" w:type="dxa"/>
            <w:shd w:val="clear" w:color="auto" w:fill="auto"/>
            <w:vAlign w:val="center"/>
          </w:tcPr>
          <w:p w14:paraId="090AAF6F" w14:textId="147070CF" w:rsidR="00EA0EB0" w:rsidRPr="00886172" w:rsidRDefault="007F7C2A" w:rsidP="00886172">
            <w:pPr>
              <w:jc w:val="center"/>
              <w:rPr>
                <w:b/>
              </w:rPr>
            </w:pPr>
            <w:r>
              <w:rPr>
                <w:b/>
              </w:rPr>
              <w:t>4</w:t>
            </w:r>
          </w:p>
        </w:tc>
      </w:tr>
      <w:tr w:rsidR="00BC3344" w:rsidRPr="002C350B" w14:paraId="61B8A975" w14:textId="77777777" w:rsidTr="004A2119">
        <w:tc>
          <w:tcPr>
            <w:tcW w:w="2268" w:type="dxa"/>
            <w:shd w:val="clear" w:color="auto" w:fill="DEEAF6"/>
            <w:vAlign w:val="center"/>
          </w:tcPr>
          <w:p w14:paraId="7318F9C7" w14:textId="75B24CF6" w:rsidR="00BC3344" w:rsidRPr="004A2119" w:rsidRDefault="007F7C2A" w:rsidP="00BC3344">
            <w:r>
              <w:t>GNSS receiver</w:t>
            </w:r>
          </w:p>
        </w:tc>
        <w:tc>
          <w:tcPr>
            <w:tcW w:w="1135" w:type="dxa"/>
            <w:shd w:val="clear" w:color="auto" w:fill="DEEAF6"/>
            <w:vAlign w:val="center"/>
          </w:tcPr>
          <w:p w14:paraId="20332CD3" w14:textId="77777777" w:rsidR="00BC3344" w:rsidRPr="004A2119" w:rsidRDefault="00BC3344" w:rsidP="00BC3344">
            <w:r w:rsidRPr="004A2119">
              <w:t>CAT III</w:t>
            </w:r>
          </w:p>
        </w:tc>
        <w:tc>
          <w:tcPr>
            <w:tcW w:w="4042" w:type="dxa"/>
            <w:shd w:val="clear" w:color="auto" w:fill="auto"/>
            <w:vAlign w:val="center"/>
          </w:tcPr>
          <w:p w14:paraId="5092B947" w14:textId="77777777" w:rsidR="004A49A2" w:rsidRDefault="004A49A2" w:rsidP="00BC3344">
            <w:r w:rsidRPr="005655DF">
              <w:rPr>
                <w:b/>
              </w:rPr>
              <w:t>Integrity</w:t>
            </w:r>
            <w:r w:rsidRPr="005A2DA4">
              <w:rPr>
                <w:b/>
                <w:lang w:val="en-US"/>
              </w:rPr>
              <w:t>:</w:t>
            </w:r>
            <w:r>
              <w:rPr>
                <w:b/>
              </w:rPr>
              <w:t xml:space="preserve"> </w:t>
            </w:r>
            <w:r>
              <w:t>L</w:t>
            </w:r>
            <w:r w:rsidRPr="005655DF">
              <w:t>oss</w:t>
            </w:r>
            <w:r>
              <w:t xml:space="preserve"> of</w:t>
            </w:r>
            <w:r w:rsidRPr="005655DF">
              <w:t xml:space="preserve"> integrity </w:t>
            </w:r>
            <w:r>
              <w:t xml:space="preserve">directly impacts </w:t>
            </w:r>
            <w:r w:rsidRPr="005655DF">
              <w:t xml:space="preserve">the ship </w:t>
            </w:r>
            <w:r>
              <w:t xml:space="preserve">safety and </w:t>
            </w:r>
            <w:r w:rsidRPr="005655DF">
              <w:t>securit</w:t>
            </w:r>
            <w:r>
              <w:t>y.</w:t>
            </w:r>
          </w:p>
          <w:p w14:paraId="6EF6974B" w14:textId="4FF4E037" w:rsidR="00BC3344" w:rsidRPr="004A2119" w:rsidRDefault="00BC3344" w:rsidP="00BC3344">
            <w:r w:rsidRPr="005655DF">
              <w:rPr>
                <w:b/>
              </w:rPr>
              <w:t>Availability</w:t>
            </w:r>
            <w:r w:rsidRPr="005A2DA4">
              <w:rPr>
                <w:b/>
                <w:lang w:val="en-US"/>
              </w:rPr>
              <w:t>:</w:t>
            </w:r>
            <w:r w:rsidRPr="005655DF">
              <w:t xml:space="preserve"> </w:t>
            </w:r>
            <w:r w:rsidR="007978AB">
              <w:t>L</w:t>
            </w:r>
            <w:r w:rsidRPr="005655DF">
              <w:t xml:space="preserve">oss </w:t>
            </w:r>
            <w:r>
              <w:t>of</w:t>
            </w:r>
            <w:r w:rsidRPr="005655DF">
              <w:t xml:space="preserve"> availability</w:t>
            </w:r>
            <w:r>
              <w:t xml:space="preserve"> </w:t>
            </w:r>
            <w:r w:rsidR="007978AB">
              <w:t xml:space="preserve">seriously disrupts </w:t>
            </w:r>
            <w:r w:rsidR="00D946FA">
              <w:t xml:space="preserve">safety of </w:t>
            </w:r>
            <w:r w:rsidRPr="005655DF">
              <w:t>navigation</w:t>
            </w:r>
            <w:r w:rsidR="007978AB">
              <w:t>.</w:t>
            </w:r>
          </w:p>
        </w:tc>
        <w:tc>
          <w:tcPr>
            <w:tcW w:w="1276" w:type="dxa"/>
            <w:shd w:val="clear" w:color="auto" w:fill="auto"/>
            <w:vAlign w:val="center"/>
          </w:tcPr>
          <w:p w14:paraId="05171621" w14:textId="77777777" w:rsidR="00BC3344" w:rsidRPr="00886172" w:rsidRDefault="00BC3344" w:rsidP="00886172">
            <w:pPr>
              <w:jc w:val="center"/>
              <w:rPr>
                <w:b/>
              </w:rPr>
            </w:pPr>
            <w:r w:rsidRPr="00886172">
              <w:rPr>
                <w:b/>
              </w:rPr>
              <w:t>4</w:t>
            </w:r>
          </w:p>
        </w:tc>
      </w:tr>
      <w:tr w:rsidR="00BC3344" w:rsidRPr="002C350B" w14:paraId="077CCA18" w14:textId="77777777" w:rsidTr="004A2119">
        <w:tc>
          <w:tcPr>
            <w:tcW w:w="2268" w:type="dxa"/>
            <w:shd w:val="clear" w:color="auto" w:fill="DEEAF6"/>
            <w:vAlign w:val="center"/>
          </w:tcPr>
          <w:p w14:paraId="0449D38F" w14:textId="77777777" w:rsidR="00BC3344" w:rsidRPr="004A2119" w:rsidRDefault="00BC3344" w:rsidP="00BC3344">
            <w:r w:rsidRPr="004A2119">
              <w:t>RADAR</w:t>
            </w:r>
          </w:p>
        </w:tc>
        <w:tc>
          <w:tcPr>
            <w:tcW w:w="1135" w:type="dxa"/>
            <w:shd w:val="clear" w:color="auto" w:fill="DEEAF6"/>
            <w:vAlign w:val="center"/>
          </w:tcPr>
          <w:p w14:paraId="1F45D790" w14:textId="38A46634" w:rsidR="00BC3344" w:rsidRPr="004A2119" w:rsidRDefault="00BC3344" w:rsidP="00BC3344">
            <w:r w:rsidRPr="004A2119">
              <w:t>CAT II</w:t>
            </w:r>
            <w:r w:rsidR="007F7C2A">
              <w:t>I</w:t>
            </w:r>
          </w:p>
        </w:tc>
        <w:tc>
          <w:tcPr>
            <w:tcW w:w="4042" w:type="dxa"/>
            <w:shd w:val="clear" w:color="auto" w:fill="auto"/>
            <w:vAlign w:val="center"/>
          </w:tcPr>
          <w:p w14:paraId="6102BE63" w14:textId="004A70DB" w:rsidR="004A49A2" w:rsidRDefault="004A49A2" w:rsidP="00BC3344">
            <w:pPr>
              <w:rPr>
                <w:b/>
              </w:rPr>
            </w:pPr>
            <w:r>
              <w:rPr>
                <w:b/>
              </w:rPr>
              <w:t>I</w:t>
            </w:r>
            <w:r w:rsidRPr="005655DF">
              <w:rPr>
                <w:b/>
              </w:rPr>
              <w:t>ntegrity</w:t>
            </w:r>
            <w:r w:rsidRPr="005A2DA4">
              <w:rPr>
                <w:b/>
                <w:lang w:val="en-US"/>
              </w:rPr>
              <w:t>:</w:t>
            </w:r>
            <w:r>
              <w:rPr>
                <w:b/>
              </w:rPr>
              <w:t xml:space="preserve"> </w:t>
            </w:r>
            <w:r>
              <w:t>L</w:t>
            </w:r>
            <w:r w:rsidRPr="005655DF">
              <w:t xml:space="preserve">oss </w:t>
            </w:r>
            <w:r>
              <w:t>of</w:t>
            </w:r>
            <w:r w:rsidRPr="005655DF">
              <w:t xml:space="preserve"> integrity</w:t>
            </w:r>
            <w:r>
              <w:t>, though unlikely,</w:t>
            </w:r>
            <w:r w:rsidRPr="005655DF">
              <w:t xml:space="preserve"> </w:t>
            </w:r>
            <w:r>
              <w:t xml:space="preserve">would seriously disrupt </w:t>
            </w:r>
            <w:r w:rsidR="00D946FA">
              <w:t xml:space="preserve">safety of </w:t>
            </w:r>
            <w:r w:rsidRPr="005655DF">
              <w:t>navigation</w:t>
            </w:r>
            <w:r>
              <w:rPr>
                <w:b/>
              </w:rPr>
              <w:t>.</w:t>
            </w:r>
          </w:p>
          <w:p w14:paraId="72FABB38" w14:textId="42D830FD" w:rsidR="00BC3344" w:rsidRPr="004A2119" w:rsidRDefault="00BC3344" w:rsidP="00BC3344">
            <w:r w:rsidRPr="005655DF">
              <w:rPr>
                <w:b/>
              </w:rPr>
              <w:t>Availability</w:t>
            </w:r>
            <w:r w:rsidRPr="005A2DA4">
              <w:rPr>
                <w:b/>
                <w:lang w:val="en-US"/>
              </w:rPr>
              <w:t>:</w:t>
            </w:r>
            <w:r w:rsidRPr="005655DF">
              <w:t xml:space="preserve"> </w:t>
            </w:r>
            <w:r w:rsidR="007978AB">
              <w:t>L</w:t>
            </w:r>
            <w:r w:rsidRPr="005655DF">
              <w:t xml:space="preserve">oss </w:t>
            </w:r>
            <w:r>
              <w:t>of</w:t>
            </w:r>
            <w:r w:rsidRPr="005655DF">
              <w:t xml:space="preserve"> availability</w:t>
            </w:r>
            <w:r>
              <w:t xml:space="preserve"> </w:t>
            </w:r>
            <w:r w:rsidR="007978AB">
              <w:t>would seriously disrupt</w:t>
            </w:r>
            <w:r w:rsidRPr="005655DF">
              <w:t xml:space="preserve"> </w:t>
            </w:r>
            <w:r w:rsidR="00D946FA">
              <w:t xml:space="preserve">safety of </w:t>
            </w:r>
            <w:r w:rsidRPr="005655DF">
              <w:t>navigation</w:t>
            </w:r>
            <w:r w:rsidR="007978AB">
              <w:t>.</w:t>
            </w:r>
          </w:p>
        </w:tc>
        <w:tc>
          <w:tcPr>
            <w:tcW w:w="1276" w:type="dxa"/>
            <w:shd w:val="clear" w:color="auto" w:fill="auto"/>
            <w:vAlign w:val="center"/>
          </w:tcPr>
          <w:p w14:paraId="17ED5905" w14:textId="48B37C3B" w:rsidR="00BC3344" w:rsidRPr="00886172" w:rsidRDefault="00BB1994" w:rsidP="00886172">
            <w:pPr>
              <w:jc w:val="center"/>
              <w:rPr>
                <w:b/>
              </w:rPr>
            </w:pPr>
            <w:r>
              <w:rPr>
                <w:b/>
              </w:rPr>
              <w:t>4</w:t>
            </w:r>
          </w:p>
        </w:tc>
      </w:tr>
      <w:tr w:rsidR="00EA0EB0" w:rsidRPr="002C350B" w14:paraId="6C4C8EBD" w14:textId="77777777" w:rsidTr="00D946FA">
        <w:trPr>
          <w:trHeight w:val="952"/>
        </w:trPr>
        <w:tc>
          <w:tcPr>
            <w:tcW w:w="2268" w:type="dxa"/>
            <w:shd w:val="clear" w:color="auto" w:fill="DEEAF6"/>
            <w:vAlign w:val="center"/>
          </w:tcPr>
          <w:p w14:paraId="5961B3D0" w14:textId="77777777" w:rsidR="00EA0EB0" w:rsidRPr="004A2119" w:rsidRDefault="00EA0EB0" w:rsidP="00BC3344">
            <w:r w:rsidRPr="004A2119">
              <w:t>SSAS (Ship Secure Alarm system)</w:t>
            </w:r>
          </w:p>
        </w:tc>
        <w:tc>
          <w:tcPr>
            <w:tcW w:w="1135" w:type="dxa"/>
            <w:shd w:val="clear" w:color="auto" w:fill="DEEAF6"/>
            <w:vAlign w:val="center"/>
          </w:tcPr>
          <w:p w14:paraId="143C1C24" w14:textId="77777777" w:rsidR="00EA0EB0" w:rsidRPr="004A2119" w:rsidRDefault="00EA0EB0" w:rsidP="00BC3344">
            <w:r w:rsidRPr="004A2119">
              <w:t>CAT III</w:t>
            </w:r>
          </w:p>
        </w:tc>
        <w:tc>
          <w:tcPr>
            <w:tcW w:w="4042" w:type="dxa"/>
            <w:shd w:val="clear" w:color="auto" w:fill="auto"/>
            <w:vAlign w:val="center"/>
          </w:tcPr>
          <w:p w14:paraId="26A88B47" w14:textId="4A32D55B" w:rsidR="00EA0EB0" w:rsidRPr="004A2119" w:rsidRDefault="00EA0EB0" w:rsidP="00BC3344">
            <w:r w:rsidRPr="005655DF">
              <w:rPr>
                <w:b/>
              </w:rPr>
              <w:t xml:space="preserve">Availability: </w:t>
            </w:r>
            <w:r w:rsidR="000B2CF7">
              <w:t>L</w:t>
            </w:r>
            <w:r>
              <w:t>oss of avai</w:t>
            </w:r>
            <w:r w:rsidR="000B2CF7">
              <w:t>la</w:t>
            </w:r>
            <w:r>
              <w:t>bility is unaccep</w:t>
            </w:r>
            <w:r w:rsidRPr="005655DF">
              <w:t>table</w:t>
            </w:r>
            <w:r w:rsidR="000B2CF7">
              <w:t>, as ship cannot alert in case of pirat</w:t>
            </w:r>
            <w:r w:rsidRPr="005655DF">
              <w:t xml:space="preserve"> attack</w:t>
            </w:r>
            <w:r w:rsidR="000B2CF7">
              <w:t>.</w:t>
            </w:r>
          </w:p>
        </w:tc>
        <w:tc>
          <w:tcPr>
            <w:tcW w:w="1276" w:type="dxa"/>
            <w:shd w:val="clear" w:color="auto" w:fill="auto"/>
            <w:vAlign w:val="center"/>
          </w:tcPr>
          <w:p w14:paraId="2AF3F6B7" w14:textId="1DFE42EC" w:rsidR="00EA0EB0" w:rsidRPr="00886172" w:rsidRDefault="00EA0EB0" w:rsidP="00886172">
            <w:pPr>
              <w:jc w:val="center"/>
              <w:rPr>
                <w:b/>
              </w:rPr>
            </w:pPr>
            <w:r>
              <w:rPr>
                <w:b/>
              </w:rPr>
              <w:t>3</w:t>
            </w:r>
          </w:p>
        </w:tc>
      </w:tr>
      <w:tr w:rsidR="00BC3344" w:rsidRPr="002C350B" w14:paraId="7CCC8645" w14:textId="77777777" w:rsidTr="00BC3344">
        <w:tc>
          <w:tcPr>
            <w:tcW w:w="2268" w:type="dxa"/>
            <w:shd w:val="clear" w:color="auto" w:fill="DEEAF6"/>
            <w:vAlign w:val="center"/>
          </w:tcPr>
          <w:p w14:paraId="4D40FB88" w14:textId="77777777" w:rsidR="00BC3344" w:rsidRPr="004A2119" w:rsidRDefault="00BC3344" w:rsidP="00BC3344">
            <w:r w:rsidRPr="004A2119">
              <w:t>BNWAS (Bridge Navigational Watch Alarm System)</w:t>
            </w:r>
          </w:p>
        </w:tc>
        <w:tc>
          <w:tcPr>
            <w:tcW w:w="1135" w:type="dxa"/>
            <w:shd w:val="clear" w:color="auto" w:fill="DEEAF6"/>
            <w:vAlign w:val="center"/>
          </w:tcPr>
          <w:p w14:paraId="50FE8080" w14:textId="77777777" w:rsidR="00BC3344" w:rsidRPr="004A2119" w:rsidRDefault="00BC3344" w:rsidP="00BC3344">
            <w:r w:rsidRPr="004A2119">
              <w:t>CAT II</w:t>
            </w:r>
          </w:p>
        </w:tc>
        <w:tc>
          <w:tcPr>
            <w:tcW w:w="4042" w:type="dxa"/>
            <w:shd w:val="clear" w:color="auto" w:fill="auto"/>
            <w:vAlign w:val="center"/>
          </w:tcPr>
          <w:p w14:paraId="1CC241BA" w14:textId="437087EE" w:rsidR="00BC3344" w:rsidRPr="004A2119" w:rsidRDefault="00BC3344" w:rsidP="00BC3344">
            <w:r w:rsidRPr="005655DF">
              <w:rPr>
                <w:b/>
              </w:rPr>
              <w:t xml:space="preserve">Availability: </w:t>
            </w:r>
            <w:r w:rsidR="000B2CF7">
              <w:t>L</w:t>
            </w:r>
            <w:r w:rsidRPr="005655DF">
              <w:t>oss of avai</w:t>
            </w:r>
            <w:r w:rsidR="00EA0EB0">
              <w:t>la</w:t>
            </w:r>
            <w:r w:rsidRPr="005655DF">
              <w:t xml:space="preserve">bility is </w:t>
            </w:r>
            <w:r>
              <w:t>un</w:t>
            </w:r>
            <w:r w:rsidRPr="005655DF">
              <w:t xml:space="preserve">acceptable, </w:t>
            </w:r>
            <w:r w:rsidR="000B2CF7">
              <w:t xml:space="preserve">as </w:t>
            </w:r>
            <w:r w:rsidR="00EA0EB0">
              <w:t xml:space="preserve">it </w:t>
            </w:r>
            <w:r w:rsidRPr="005655DF">
              <w:t xml:space="preserve">can affect navigation </w:t>
            </w:r>
            <w:r>
              <w:t>safety</w:t>
            </w:r>
            <w:r w:rsidRPr="005655DF">
              <w:t xml:space="preserve"> in case the bridge operator is not p</w:t>
            </w:r>
            <w:r w:rsidR="00EA0EB0">
              <w:t>r</w:t>
            </w:r>
            <w:r w:rsidRPr="005655DF">
              <w:t>esent or not vigilant enough</w:t>
            </w:r>
            <w:r w:rsidR="00D946FA">
              <w:t>.</w:t>
            </w:r>
          </w:p>
        </w:tc>
        <w:tc>
          <w:tcPr>
            <w:tcW w:w="1276" w:type="dxa"/>
            <w:shd w:val="clear" w:color="auto" w:fill="auto"/>
            <w:vAlign w:val="center"/>
          </w:tcPr>
          <w:p w14:paraId="6360348A" w14:textId="70A2BFA4" w:rsidR="00BC3344" w:rsidRPr="00886172" w:rsidRDefault="00D946FA" w:rsidP="00886172">
            <w:pPr>
              <w:jc w:val="center"/>
              <w:rPr>
                <w:b/>
              </w:rPr>
            </w:pPr>
            <w:r>
              <w:rPr>
                <w:b/>
              </w:rPr>
              <w:t>3</w:t>
            </w:r>
          </w:p>
        </w:tc>
      </w:tr>
      <w:tr w:rsidR="00BC3344" w:rsidRPr="002C350B" w14:paraId="2F1823EC" w14:textId="77777777" w:rsidTr="004A2119">
        <w:trPr>
          <w:trHeight w:val="350"/>
        </w:trPr>
        <w:tc>
          <w:tcPr>
            <w:tcW w:w="2268" w:type="dxa"/>
            <w:vMerge w:val="restart"/>
            <w:shd w:val="clear" w:color="auto" w:fill="DEEAF6"/>
            <w:vAlign w:val="center"/>
          </w:tcPr>
          <w:p w14:paraId="4D47F3BC" w14:textId="6FB89FC3" w:rsidR="00BC3344" w:rsidRPr="004A2119" w:rsidRDefault="007F7C2A" w:rsidP="00BC3344">
            <w:r w:rsidRPr="007F7C2A">
              <w:t>Heading or track control system</w:t>
            </w:r>
          </w:p>
        </w:tc>
        <w:tc>
          <w:tcPr>
            <w:tcW w:w="1135" w:type="dxa"/>
            <w:vMerge w:val="restart"/>
            <w:shd w:val="clear" w:color="auto" w:fill="DEEAF6"/>
            <w:vAlign w:val="center"/>
          </w:tcPr>
          <w:p w14:paraId="5C5E5813" w14:textId="77777777" w:rsidR="00BC3344" w:rsidRPr="004A2119" w:rsidRDefault="00BC3344" w:rsidP="00BC3344">
            <w:r w:rsidRPr="004A2119">
              <w:t>CAT III</w:t>
            </w:r>
          </w:p>
        </w:tc>
        <w:tc>
          <w:tcPr>
            <w:tcW w:w="4042" w:type="dxa"/>
            <w:vMerge w:val="restart"/>
            <w:shd w:val="clear" w:color="auto" w:fill="auto"/>
            <w:vAlign w:val="center"/>
          </w:tcPr>
          <w:p w14:paraId="1B175865" w14:textId="27032A0E" w:rsidR="00BC3344" w:rsidRPr="005655DF" w:rsidRDefault="00BC3344" w:rsidP="00BC3344">
            <w:r w:rsidRPr="005655DF">
              <w:rPr>
                <w:b/>
              </w:rPr>
              <w:t xml:space="preserve">Integrity: </w:t>
            </w:r>
            <w:r w:rsidR="000B2CF7">
              <w:t>Autopilot c</w:t>
            </w:r>
            <w:r w:rsidRPr="005655DF">
              <w:t xml:space="preserve">orruption may lead to erratic </w:t>
            </w:r>
            <w:r w:rsidR="00D946FA">
              <w:t>maneuver.</w:t>
            </w:r>
          </w:p>
          <w:p w14:paraId="02EAED0E" w14:textId="3CD3E280" w:rsidR="00BC3344" w:rsidRPr="004A2119" w:rsidRDefault="00BC3344" w:rsidP="00BC3344">
            <w:r w:rsidRPr="00EA4985">
              <w:rPr>
                <w:b/>
              </w:rPr>
              <w:t>Availability</w:t>
            </w:r>
            <w:r w:rsidRPr="005A2DA4">
              <w:rPr>
                <w:b/>
                <w:lang w:val="en-US"/>
              </w:rPr>
              <w:t>:</w:t>
            </w:r>
            <w:r w:rsidRPr="004A2119">
              <w:t xml:space="preserve"> </w:t>
            </w:r>
            <w:r w:rsidR="00EA0EB0">
              <w:t>U</w:t>
            </w:r>
            <w:r w:rsidRPr="005655DF">
              <w:t>navailability of the system is acceptable.</w:t>
            </w:r>
          </w:p>
        </w:tc>
        <w:tc>
          <w:tcPr>
            <w:tcW w:w="1276" w:type="dxa"/>
            <w:vMerge w:val="restart"/>
            <w:shd w:val="clear" w:color="auto" w:fill="auto"/>
            <w:vAlign w:val="center"/>
          </w:tcPr>
          <w:p w14:paraId="0994DE13" w14:textId="77777777" w:rsidR="00BC3344" w:rsidRPr="00886172" w:rsidRDefault="00BC3344" w:rsidP="00886172">
            <w:pPr>
              <w:jc w:val="center"/>
              <w:rPr>
                <w:b/>
              </w:rPr>
            </w:pPr>
            <w:r w:rsidRPr="00886172">
              <w:rPr>
                <w:b/>
              </w:rPr>
              <w:t>4</w:t>
            </w:r>
          </w:p>
        </w:tc>
      </w:tr>
      <w:tr w:rsidR="00BC3344" w:rsidRPr="002C350B" w14:paraId="30EBE461" w14:textId="77777777" w:rsidTr="004A2119">
        <w:trPr>
          <w:trHeight w:val="470"/>
        </w:trPr>
        <w:tc>
          <w:tcPr>
            <w:tcW w:w="2268" w:type="dxa"/>
            <w:vMerge/>
            <w:shd w:val="clear" w:color="auto" w:fill="DEEAF6"/>
            <w:vAlign w:val="center"/>
          </w:tcPr>
          <w:p w14:paraId="4C26D4DD" w14:textId="77777777" w:rsidR="00BC3344" w:rsidRPr="004A2119" w:rsidRDefault="00BC3344" w:rsidP="00BC3344"/>
        </w:tc>
        <w:tc>
          <w:tcPr>
            <w:tcW w:w="1135" w:type="dxa"/>
            <w:vMerge/>
            <w:shd w:val="clear" w:color="auto" w:fill="DEEAF6"/>
            <w:vAlign w:val="center"/>
          </w:tcPr>
          <w:p w14:paraId="08C0FF76" w14:textId="77777777" w:rsidR="00BC3344" w:rsidRPr="004A2119" w:rsidRDefault="00BC3344" w:rsidP="00BC3344"/>
        </w:tc>
        <w:tc>
          <w:tcPr>
            <w:tcW w:w="4042" w:type="dxa"/>
            <w:vMerge/>
            <w:shd w:val="clear" w:color="auto" w:fill="auto"/>
            <w:vAlign w:val="center"/>
          </w:tcPr>
          <w:p w14:paraId="6F151380" w14:textId="77777777" w:rsidR="00BC3344" w:rsidRPr="004A2119" w:rsidRDefault="00BC3344" w:rsidP="00BC3344"/>
        </w:tc>
        <w:tc>
          <w:tcPr>
            <w:tcW w:w="1276" w:type="dxa"/>
            <w:vMerge/>
            <w:shd w:val="clear" w:color="auto" w:fill="auto"/>
            <w:vAlign w:val="center"/>
          </w:tcPr>
          <w:p w14:paraId="169A1A33" w14:textId="77777777" w:rsidR="00BC3344" w:rsidRPr="00EA0EB0" w:rsidRDefault="00BC3344">
            <w:pPr>
              <w:jc w:val="center"/>
              <w:rPr>
                <w:b/>
              </w:rPr>
            </w:pPr>
          </w:p>
        </w:tc>
      </w:tr>
      <w:tr w:rsidR="00EA0EB0" w:rsidRPr="002C350B" w14:paraId="4FBCF2C8" w14:textId="77777777" w:rsidTr="000B2CF7">
        <w:trPr>
          <w:cantSplit/>
          <w:trHeight w:val="1297"/>
        </w:trPr>
        <w:tc>
          <w:tcPr>
            <w:tcW w:w="2268" w:type="dxa"/>
            <w:shd w:val="clear" w:color="auto" w:fill="DEEAF6"/>
            <w:vAlign w:val="center"/>
          </w:tcPr>
          <w:p w14:paraId="64A52C83" w14:textId="77777777" w:rsidR="00EA0EB0" w:rsidRPr="004A2119" w:rsidRDefault="00EA0EB0" w:rsidP="00BC3344">
            <w:r w:rsidRPr="004A2119">
              <w:t>VDR (Voyage Data Recorder)</w:t>
            </w:r>
          </w:p>
        </w:tc>
        <w:tc>
          <w:tcPr>
            <w:tcW w:w="1135" w:type="dxa"/>
            <w:shd w:val="clear" w:color="auto" w:fill="DEEAF6"/>
            <w:vAlign w:val="center"/>
          </w:tcPr>
          <w:p w14:paraId="2FA97E2C" w14:textId="77777777" w:rsidR="00EA0EB0" w:rsidRPr="004A2119" w:rsidRDefault="00EA0EB0" w:rsidP="00BC3344">
            <w:r w:rsidRPr="004A2119">
              <w:t>CAT I</w:t>
            </w:r>
          </w:p>
        </w:tc>
        <w:tc>
          <w:tcPr>
            <w:tcW w:w="4042" w:type="dxa"/>
            <w:shd w:val="clear" w:color="auto" w:fill="auto"/>
            <w:vAlign w:val="center"/>
          </w:tcPr>
          <w:p w14:paraId="145A3CFF" w14:textId="061ADFA9" w:rsidR="00EA0EB0" w:rsidRPr="005655DF" w:rsidRDefault="00EA0EB0" w:rsidP="00BC3344">
            <w:r w:rsidRPr="005655DF">
              <w:rPr>
                <w:b/>
              </w:rPr>
              <w:t>Integrity:</w:t>
            </w:r>
            <w:r w:rsidRPr="005655DF">
              <w:t xml:space="preserve"> </w:t>
            </w:r>
            <w:r w:rsidR="00D946FA">
              <w:t xml:space="preserve">Integrity of data is valuable </w:t>
            </w:r>
            <w:r w:rsidR="000B2CF7">
              <w:t>for foren</w:t>
            </w:r>
            <w:r w:rsidR="00D946FA">
              <w:t>sics in case of</w:t>
            </w:r>
            <w:r w:rsidR="000B2CF7">
              <w:t xml:space="preserve"> incident investigation</w:t>
            </w:r>
            <w:r>
              <w:t>.</w:t>
            </w:r>
            <w:r w:rsidR="00D946FA">
              <w:t xml:space="preserve"> </w:t>
            </w:r>
          </w:p>
          <w:p w14:paraId="7DDA9FE3" w14:textId="1C989FC4" w:rsidR="00EA0EB0" w:rsidRPr="004A2119" w:rsidRDefault="00EA0EB0" w:rsidP="000B2CF7">
            <w:r w:rsidRPr="00EA4985">
              <w:rPr>
                <w:b/>
              </w:rPr>
              <w:t>Availability</w:t>
            </w:r>
            <w:r w:rsidRPr="005A2DA4">
              <w:rPr>
                <w:b/>
                <w:lang w:val="en-US"/>
              </w:rPr>
              <w:t>:</w:t>
            </w:r>
            <w:r w:rsidRPr="004A2119">
              <w:t xml:space="preserve"> </w:t>
            </w:r>
            <w:r w:rsidR="000B2CF7">
              <w:t>same as integrity.</w:t>
            </w:r>
          </w:p>
        </w:tc>
        <w:tc>
          <w:tcPr>
            <w:tcW w:w="1276" w:type="dxa"/>
            <w:shd w:val="clear" w:color="auto" w:fill="auto"/>
            <w:vAlign w:val="center"/>
          </w:tcPr>
          <w:p w14:paraId="4734CD83" w14:textId="46C20D70" w:rsidR="00EA0EB0" w:rsidRPr="00886172" w:rsidRDefault="004479E5" w:rsidP="00886172">
            <w:pPr>
              <w:jc w:val="center"/>
              <w:rPr>
                <w:b/>
              </w:rPr>
            </w:pPr>
            <w:r>
              <w:rPr>
                <w:b/>
              </w:rPr>
              <w:t>2</w:t>
            </w:r>
          </w:p>
        </w:tc>
      </w:tr>
      <w:tr w:rsidR="00BC3344" w:rsidRPr="002C350B" w14:paraId="10B67857" w14:textId="77777777" w:rsidTr="004A2119">
        <w:trPr>
          <w:trHeight w:val="1067"/>
        </w:trPr>
        <w:tc>
          <w:tcPr>
            <w:tcW w:w="2268" w:type="dxa"/>
            <w:shd w:val="clear" w:color="auto" w:fill="DEEAF6"/>
            <w:vAlign w:val="center"/>
          </w:tcPr>
          <w:p w14:paraId="69CA975E" w14:textId="77777777" w:rsidR="00BC3344" w:rsidRPr="004A2119" w:rsidRDefault="00BC3344" w:rsidP="00BC3344">
            <w:r w:rsidRPr="004A2119">
              <w:t>Weather Fax</w:t>
            </w:r>
          </w:p>
        </w:tc>
        <w:tc>
          <w:tcPr>
            <w:tcW w:w="1135" w:type="dxa"/>
            <w:shd w:val="clear" w:color="auto" w:fill="DEEAF6"/>
            <w:vAlign w:val="center"/>
          </w:tcPr>
          <w:p w14:paraId="1C1DF087" w14:textId="77777777" w:rsidR="00BC3344" w:rsidRPr="004A2119" w:rsidRDefault="00BC3344" w:rsidP="00BC3344">
            <w:r w:rsidRPr="004A2119">
              <w:t>CAT I</w:t>
            </w:r>
          </w:p>
        </w:tc>
        <w:tc>
          <w:tcPr>
            <w:tcW w:w="4042" w:type="dxa"/>
            <w:shd w:val="clear" w:color="auto" w:fill="FFFFFF"/>
            <w:vAlign w:val="center"/>
          </w:tcPr>
          <w:p w14:paraId="706FC3CE" w14:textId="0FA4007B" w:rsidR="004A49A2" w:rsidRDefault="004A49A2" w:rsidP="004A49A2">
            <w:r w:rsidRPr="005655DF">
              <w:rPr>
                <w:b/>
              </w:rPr>
              <w:t xml:space="preserve">Integrity: </w:t>
            </w:r>
            <w:r w:rsidR="00D946FA">
              <w:t>Loss of integrity is unlikely and has little impact.</w:t>
            </w:r>
          </w:p>
          <w:p w14:paraId="20384E1E" w14:textId="39CF5F6C" w:rsidR="00BC3344" w:rsidRPr="004A2119" w:rsidRDefault="004A49A2" w:rsidP="00D946FA">
            <w:r w:rsidRPr="005655DF">
              <w:rPr>
                <w:b/>
              </w:rPr>
              <w:t xml:space="preserve">Availability: </w:t>
            </w:r>
            <w:r>
              <w:t>L</w:t>
            </w:r>
            <w:r w:rsidRPr="005655DF">
              <w:t>oss of avai</w:t>
            </w:r>
            <w:r>
              <w:t>la</w:t>
            </w:r>
            <w:r w:rsidRPr="005655DF">
              <w:t xml:space="preserve">bility </w:t>
            </w:r>
            <w:r w:rsidR="00D946FA">
              <w:t>has little impact</w:t>
            </w:r>
          </w:p>
        </w:tc>
        <w:tc>
          <w:tcPr>
            <w:tcW w:w="1276" w:type="dxa"/>
            <w:shd w:val="clear" w:color="auto" w:fill="FFFFFF"/>
            <w:vAlign w:val="center"/>
          </w:tcPr>
          <w:p w14:paraId="2B199D5B" w14:textId="77777777" w:rsidR="00BC3344" w:rsidRPr="00886172" w:rsidRDefault="00BC3344" w:rsidP="00886172">
            <w:pPr>
              <w:jc w:val="center"/>
              <w:rPr>
                <w:b/>
              </w:rPr>
            </w:pPr>
            <w:r w:rsidRPr="00886172">
              <w:rPr>
                <w:b/>
              </w:rPr>
              <w:t>1</w:t>
            </w:r>
          </w:p>
        </w:tc>
      </w:tr>
      <w:tr w:rsidR="00BC3344" w:rsidRPr="002C350B" w14:paraId="1F1690BE" w14:textId="77777777" w:rsidTr="004A2119">
        <w:trPr>
          <w:trHeight w:val="1008"/>
        </w:trPr>
        <w:tc>
          <w:tcPr>
            <w:tcW w:w="2268" w:type="dxa"/>
            <w:shd w:val="clear" w:color="auto" w:fill="DEEAF6"/>
            <w:vAlign w:val="center"/>
          </w:tcPr>
          <w:p w14:paraId="638C9477" w14:textId="77777777" w:rsidR="00D946FA" w:rsidRDefault="00D946FA" w:rsidP="00BC3344"/>
          <w:p w14:paraId="5E66E6AE" w14:textId="77777777" w:rsidR="00D946FA" w:rsidRDefault="00D946FA" w:rsidP="00BC3344"/>
          <w:p w14:paraId="18D5EE8F" w14:textId="77777777" w:rsidR="00BC3344" w:rsidRDefault="00BC3344" w:rsidP="00BC3344">
            <w:r w:rsidRPr="004A2119">
              <w:t>Anemometer</w:t>
            </w:r>
          </w:p>
          <w:p w14:paraId="433351A2" w14:textId="77777777" w:rsidR="007F7C2A" w:rsidRPr="004A2119" w:rsidRDefault="007F7C2A" w:rsidP="00BC3344"/>
        </w:tc>
        <w:tc>
          <w:tcPr>
            <w:tcW w:w="1135" w:type="dxa"/>
            <w:shd w:val="clear" w:color="auto" w:fill="DEEAF6"/>
            <w:vAlign w:val="center"/>
          </w:tcPr>
          <w:p w14:paraId="22CF9E40" w14:textId="77777777" w:rsidR="00BC3344" w:rsidRPr="004A2119" w:rsidRDefault="00BC3344" w:rsidP="00BC3344">
            <w:r w:rsidRPr="004A2119">
              <w:t>CAT I</w:t>
            </w:r>
          </w:p>
        </w:tc>
        <w:tc>
          <w:tcPr>
            <w:tcW w:w="4042" w:type="dxa"/>
            <w:shd w:val="clear" w:color="auto" w:fill="auto"/>
            <w:vAlign w:val="center"/>
          </w:tcPr>
          <w:p w14:paraId="6D431FBF" w14:textId="011B73EC" w:rsidR="00BC3344" w:rsidRPr="004A2119" w:rsidRDefault="00BF3B58" w:rsidP="00BC3344">
            <w:r>
              <w:rPr>
                <w:b/>
              </w:rPr>
              <w:t>Negligible for C, I, A,T</w:t>
            </w:r>
          </w:p>
        </w:tc>
        <w:tc>
          <w:tcPr>
            <w:tcW w:w="1276" w:type="dxa"/>
            <w:shd w:val="clear" w:color="auto" w:fill="auto"/>
            <w:vAlign w:val="center"/>
          </w:tcPr>
          <w:p w14:paraId="4325E031" w14:textId="77777777" w:rsidR="00BC3344" w:rsidRPr="00886172" w:rsidRDefault="00BC3344" w:rsidP="00886172">
            <w:pPr>
              <w:jc w:val="center"/>
              <w:rPr>
                <w:b/>
              </w:rPr>
            </w:pPr>
            <w:r w:rsidRPr="00886172">
              <w:rPr>
                <w:b/>
              </w:rPr>
              <w:t>1</w:t>
            </w:r>
          </w:p>
        </w:tc>
      </w:tr>
      <w:tr w:rsidR="00BC3344" w:rsidRPr="00EA0EB0" w14:paraId="1A2203F4" w14:textId="77777777" w:rsidTr="004A2119">
        <w:trPr>
          <w:gridAfter w:val="3"/>
          <w:wAfter w:w="6453" w:type="dxa"/>
        </w:trPr>
        <w:tc>
          <w:tcPr>
            <w:tcW w:w="2268" w:type="dxa"/>
            <w:shd w:val="clear" w:color="auto" w:fill="A6A6A6"/>
            <w:vAlign w:val="center"/>
          </w:tcPr>
          <w:p w14:paraId="3FBB93CD" w14:textId="76673499" w:rsidR="00BC3344" w:rsidRPr="004A2119" w:rsidRDefault="00BC3344" w:rsidP="00BC3344">
            <w:r w:rsidRPr="004A2119">
              <w:t xml:space="preserve">Safety </w:t>
            </w:r>
            <w:r>
              <w:t>System</w:t>
            </w:r>
          </w:p>
        </w:tc>
      </w:tr>
      <w:tr w:rsidR="00BC3344" w:rsidRPr="002C350B" w14:paraId="129B1E81" w14:textId="77777777" w:rsidTr="004A2119">
        <w:trPr>
          <w:cantSplit/>
        </w:trPr>
        <w:tc>
          <w:tcPr>
            <w:tcW w:w="2268" w:type="dxa"/>
            <w:shd w:val="clear" w:color="auto" w:fill="DEEAF6"/>
            <w:vAlign w:val="center"/>
          </w:tcPr>
          <w:p w14:paraId="25FE715F" w14:textId="77777777" w:rsidR="00BC3344" w:rsidRPr="004A2119" w:rsidRDefault="00BC3344" w:rsidP="00BC3344">
            <w:r w:rsidRPr="004A2119">
              <w:t>Fire detection system</w:t>
            </w:r>
          </w:p>
        </w:tc>
        <w:tc>
          <w:tcPr>
            <w:tcW w:w="1135" w:type="dxa"/>
            <w:shd w:val="clear" w:color="auto" w:fill="DEEAF6"/>
            <w:vAlign w:val="center"/>
          </w:tcPr>
          <w:p w14:paraId="2D501929" w14:textId="77777777" w:rsidR="00BC3344" w:rsidRPr="004A2119" w:rsidRDefault="00BC3344" w:rsidP="00BC3344">
            <w:r w:rsidRPr="004A2119">
              <w:t>CAT III</w:t>
            </w:r>
          </w:p>
        </w:tc>
        <w:tc>
          <w:tcPr>
            <w:tcW w:w="4042" w:type="dxa"/>
            <w:shd w:val="clear" w:color="auto" w:fill="auto"/>
            <w:vAlign w:val="center"/>
          </w:tcPr>
          <w:p w14:paraId="6B67D73B" w14:textId="4316183E" w:rsidR="00BC3344" w:rsidRPr="004A2119" w:rsidRDefault="00BC3344" w:rsidP="00BC3344">
            <w:r w:rsidRPr="00EA4985">
              <w:rPr>
                <w:b/>
              </w:rPr>
              <w:t>Availability</w:t>
            </w:r>
            <w:r w:rsidRPr="005A2DA4">
              <w:rPr>
                <w:b/>
                <w:lang w:val="en-US"/>
              </w:rPr>
              <w:t>:</w:t>
            </w:r>
            <w:r w:rsidRPr="004A2119">
              <w:t xml:space="preserve"> </w:t>
            </w:r>
            <w:r w:rsidRPr="005655DF">
              <w:t>Loss of fire detection and alarm system can affect the vessel safety.</w:t>
            </w:r>
          </w:p>
        </w:tc>
        <w:tc>
          <w:tcPr>
            <w:tcW w:w="1276" w:type="dxa"/>
            <w:shd w:val="clear" w:color="auto" w:fill="auto"/>
            <w:vAlign w:val="center"/>
          </w:tcPr>
          <w:p w14:paraId="09B8D39F" w14:textId="77777777" w:rsidR="00BC3344" w:rsidRPr="00886172" w:rsidRDefault="00BC3344" w:rsidP="00886172">
            <w:pPr>
              <w:jc w:val="center"/>
              <w:rPr>
                <w:b/>
              </w:rPr>
            </w:pPr>
            <w:r w:rsidRPr="00886172">
              <w:rPr>
                <w:b/>
              </w:rPr>
              <w:t>4</w:t>
            </w:r>
          </w:p>
        </w:tc>
      </w:tr>
      <w:tr w:rsidR="00BC3344" w:rsidRPr="002C350B" w14:paraId="32462591" w14:textId="77777777" w:rsidTr="004A2119">
        <w:tc>
          <w:tcPr>
            <w:tcW w:w="2268" w:type="dxa"/>
            <w:shd w:val="clear" w:color="auto" w:fill="DEEAF6"/>
            <w:vAlign w:val="center"/>
          </w:tcPr>
          <w:p w14:paraId="63EE06FD" w14:textId="77777777" w:rsidR="00BC3344" w:rsidRPr="004A2119" w:rsidRDefault="00BC3344" w:rsidP="00BC3344">
            <w:r w:rsidRPr="004A2119">
              <w:t>Gas detection / Gas Sampling system</w:t>
            </w:r>
          </w:p>
        </w:tc>
        <w:tc>
          <w:tcPr>
            <w:tcW w:w="1135" w:type="dxa"/>
            <w:shd w:val="clear" w:color="auto" w:fill="DEEAF6"/>
            <w:vAlign w:val="center"/>
          </w:tcPr>
          <w:p w14:paraId="3D8F06BB" w14:textId="77777777" w:rsidR="00BC3344" w:rsidRPr="004A2119" w:rsidRDefault="00BC3344" w:rsidP="00BC3344">
            <w:r w:rsidRPr="004A2119">
              <w:t>CAT III</w:t>
            </w:r>
          </w:p>
        </w:tc>
        <w:tc>
          <w:tcPr>
            <w:tcW w:w="4042" w:type="dxa"/>
            <w:shd w:val="clear" w:color="auto" w:fill="auto"/>
            <w:vAlign w:val="center"/>
          </w:tcPr>
          <w:p w14:paraId="0AA6CF3F" w14:textId="5A4F2A30" w:rsidR="00BC3344" w:rsidRPr="004A2119" w:rsidRDefault="00BC3344" w:rsidP="00BC3344">
            <w:r w:rsidRPr="00EA4985">
              <w:rPr>
                <w:b/>
              </w:rPr>
              <w:t>Availability</w:t>
            </w:r>
            <w:r w:rsidRPr="005A2DA4">
              <w:rPr>
                <w:b/>
                <w:lang w:val="en-US"/>
              </w:rPr>
              <w:t>:</w:t>
            </w:r>
            <w:r w:rsidRPr="004A2119">
              <w:t xml:space="preserve"> </w:t>
            </w:r>
            <w:r w:rsidRPr="005655DF">
              <w:t>Loss of this</w:t>
            </w:r>
            <w:r>
              <w:t xml:space="preserve"> </w:t>
            </w:r>
            <w:r w:rsidRPr="005655DF">
              <w:t>system can affect the vessel safety.</w:t>
            </w:r>
          </w:p>
        </w:tc>
        <w:tc>
          <w:tcPr>
            <w:tcW w:w="1276" w:type="dxa"/>
            <w:shd w:val="clear" w:color="auto" w:fill="auto"/>
            <w:vAlign w:val="center"/>
          </w:tcPr>
          <w:p w14:paraId="3C6964A0" w14:textId="77777777" w:rsidR="00BC3344" w:rsidRPr="00886172" w:rsidRDefault="00BC3344" w:rsidP="00886172">
            <w:pPr>
              <w:jc w:val="center"/>
              <w:rPr>
                <w:b/>
              </w:rPr>
            </w:pPr>
            <w:r w:rsidRPr="00886172">
              <w:rPr>
                <w:b/>
              </w:rPr>
              <w:t>4</w:t>
            </w:r>
          </w:p>
        </w:tc>
      </w:tr>
      <w:tr w:rsidR="00BC3344" w:rsidRPr="002C350B" w14:paraId="789603F2" w14:textId="77777777" w:rsidTr="004A2119">
        <w:tc>
          <w:tcPr>
            <w:tcW w:w="2268" w:type="dxa"/>
            <w:shd w:val="clear" w:color="auto" w:fill="DEEAF6"/>
            <w:vAlign w:val="center"/>
          </w:tcPr>
          <w:p w14:paraId="481C048A" w14:textId="4F0D2F6D" w:rsidR="00BC3344" w:rsidRPr="004A2119" w:rsidRDefault="00D946FA" w:rsidP="00BC3344">
            <w:r>
              <w:lastRenderedPageBreak/>
              <w:t>Emergency s</w:t>
            </w:r>
            <w:r w:rsidR="00BC3344" w:rsidRPr="004A2119">
              <w:t>hut-down system</w:t>
            </w:r>
          </w:p>
        </w:tc>
        <w:tc>
          <w:tcPr>
            <w:tcW w:w="1135" w:type="dxa"/>
            <w:shd w:val="clear" w:color="auto" w:fill="DEEAF6"/>
            <w:vAlign w:val="center"/>
          </w:tcPr>
          <w:p w14:paraId="75E70C4E" w14:textId="77777777" w:rsidR="00BC3344" w:rsidRPr="004A2119" w:rsidRDefault="00BC3344" w:rsidP="00BC3344">
            <w:r w:rsidRPr="004A2119">
              <w:t>CAT III</w:t>
            </w:r>
          </w:p>
        </w:tc>
        <w:tc>
          <w:tcPr>
            <w:tcW w:w="4042" w:type="dxa"/>
            <w:shd w:val="clear" w:color="auto" w:fill="auto"/>
            <w:vAlign w:val="center"/>
          </w:tcPr>
          <w:p w14:paraId="0024953D" w14:textId="395DCA49" w:rsidR="00BC3344" w:rsidRPr="004A2119" w:rsidRDefault="00BC3344" w:rsidP="00BC3344">
            <w:r w:rsidRPr="00EA4985">
              <w:rPr>
                <w:b/>
              </w:rPr>
              <w:t>Availability</w:t>
            </w:r>
            <w:r w:rsidRPr="005A2DA4">
              <w:rPr>
                <w:b/>
                <w:lang w:val="en-US"/>
              </w:rPr>
              <w:t>:</w:t>
            </w:r>
            <w:r w:rsidRPr="004A2119">
              <w:t xml:space="preserve"> </w:t>
            </w:r>
            <w:r w:rsidRPr="005655DF">
              <w:t>Loss of this system can affect the vessel safety.</w:t>
            </w:r>
          </w:p>
        </w:tc>
        <w:tc>
          <w:tcPr>
            <w:tcW w:w="1276" w:type="dxa"/>
            <w:shd w:val="clear" w:color="auto" w:fill="auto"/>
            <w:vAlign w:val="center"/>
          </w:tcPr>
          <w:p w14:paraId="167DF112" w14:textId="77777777" w:rsidR="00BC3344" w:rsidRPr="00886172" w:rsidRDefault="00BC3344" w:rsidP="00886172">
            <w:pPr>
              <w:jc w:val="center"/>
              <w:rPr>
                <w:b/>
              </w:rPr>
            </w:pPr>
            <w:r w:rsidRPr="00886172">
              <w:rPr>
                <w:b/>
              </w:rPr>
              <w:t>4</w:t>
            </w:r>
          </w:p>
        </w:tc>
      </w:tr>
      <w:tr w:rsidR="00BC3344" w:rsidRPr="002C350B" w14:paraId="43DBDE46" w14:textId="77777777" w:rsidTr="004A2119">
        <w:tc>
          <w:tcPr>
            <w:tcW w:w="2268" w:type="dxa"/>
            <w:shd w:val="clear" w:color="auto" w:fill="DEEAF6"/>
            <w:vAlign w:val="center"/>
          </w:tcPr>
          <w:p w14:paraId="2E226344" w14:textId="296AE117" w:rsidR="00BC3344" w:rsidRPr="004A2119" w:rsidRDefault="00D946FA" w:rsidP="00BC3344">
            <w:r>
              <w:t>Se</w:t>
            </w:r>
            <w:r w:rsidR="00BC3344" w:rsidRPr="004A2119">
              <w:t>wage treatment System</w:t>
            </w:r>
          </w:p>
        </w:tc>
        <w:tc>
          <w:tcPr>
            <w:tcW w:w="1135" w:type="dxa"/>
            <w:shd w:val="clear" w:color="auto" w:fill="DEEAF6"/>
            <w:vAlign w:val="center"/>
          </w:tcPr>
          <w:p w14:paraId="7846F999" w14:textId="77777777" w:rsidR="00BC3344" w:rsidRPr="004A2119" w:rsidRDefault="00BC3344" w:rsidP="00BC3344">
            <w:r w:rsidRPr="004A2119">
              <w:t>CAT II</w:t>
            </w:r>
          </w:p>
        </w:tc>
        <w:tc>
          <w:tcPr>
            <w:tcW w:w="4042" w:type="dxa"/>
            <w:shd w:val="clear" w:color="auto" w:fill="auto"/>
            <w:vAlign w:val="center"/>
          </w:tcPr>
          <w:p w14:paraId="55E250E0" w14:textId="5293F61D" w:rsidR="00BC3344" w:rsidRPr="005655DF" w:rsidRDefault="00BC3344" w:rsidP="00BC3344">
            <w:r w:rsidRPr="005655DF">
              <w:rPr>
                <w:b/>
              </w:rPr>
              <w:t>Integrity:</w:t>
            </w:r>
            <w:r w:rsidRPr="005655DF">
              <w:t xml:space="preserve"> </w:t>
            </w:r>
            <w:r w:rsidR="00D946FA">
              <w:t>Loss of integrity may</w:t>
            </w:r>
            <w:r>
              <w:t xml:space="preserve"> have</w:t>
            </w:r>
            <w:r w:rsidRPr="005655DF">
              <w:t xml:space="preserve"> a limited environment</w:t>
            </w:r>
            <w:r w:rsidR="000B2CF7">
              <w:t>al</w:t>
            </w:r>
            <w:r w:rsidRPr="005655DF">
              <w:t xml:space="preserve"> impact</w:t>
            </w:r>
            <w:r>
              <w:t>.</w:t>
            </w:r>
          </w:p>
          <w:p w14:paraId="36A28E73" w14:textId="7D7AA8B0" w:rsidR="00BC3344" w:rsidRPr="004A2119" w:rsidRDefault="00BC3344" w:rsidP="00BC3344">
            <w:r w:rsidRPr="00943449">
              <w:rPr>
                <w:b/>
              </w:rPr>
              <w:t>Availability</w:t>
            </w:r>
            <w:r w:rsidRPr="005A2DA4">
              <w:rPr>
                <w:b/>
                <w:lang w:val="en-US"/>
              </w:rPr>
              <w:t>:</w:t>
            </w:r>
            <w:r w:rsidRPr="004A2119">
              <w:t xml:space="preserve"> </w:t>
            </w:r>
            <w:r w:rsidRPr="005655DF">
              <w:t xml:space="preserve">Loss of this system </w:t>
            </w:r>
            <w:r w:rsidR="000B2CF7">
              <w:t>may</w:t>
            </w:r>
            <w:r w:rsidRPr="005655DF">
              <w:t xml:space="preserve"> </w:t>
            </w:r>
            <w:r>
              <w:t>have</w:t>
            </w:r>
            <w:r w:rsidR="00D946FA">
              <w:t xml:space="preserve"> </w:t>
            </w:r>
            <w:r w:rsidRPr="005655DF">
              <w:t>environment</w:t>
            </w:r>
            <w:r w:rsidR="000B2CF7">
              <w:t>al</w:t>
            </w:r>
            <w:r w:rsidRPr="005655DF">
              <w:t xml:space="preserve"> impact</w:t>
            </w:r>
            <w:r>
              <w:t>.</w:t>
            </w:r>
            <w:r w:rsidR="00D946FA">
              <w:t xml:space="preserve"> Unacceptable.</w:t>
            </w:r>
          </w:p>
        </w:tc>
        <w:tc>
          <w:tcPr>
            <w:tcW w:w="1276" w:type="dxa"/>
            <w:shd w:val="clear" w:color="auto" w:fill="auto"/>
            <w:vAlign w:val="center"/>
          </w:tcPr>
          <w:p w14:paraId="153F98F6" w14:textId="77777777" w:rsidR="00BC3344" w:rsidRPr="00886172" w:rsidRDefault="00BC3344" w:rsidP="00886172">
            <w:pPr>
              <w:jc w:val="center"/>
              <w:rPr>
                <w:b/>
              </w:rPr>
            </w:pPr>
            <w:r w:rsidRPr="00886172">
              <w:rPr>
                <w:b/>
              </w:rPr>
              <w:t>3</w:t>
            </w:r>
          </w:p>
        </w:tc>
      </w:tr>
      <w:tr w:rsidR="00BC3344" w:rsidRPr="002C350B" w14:paraId="450B2330" w14:textId="77777777" w:rsidTr="004A2119">
        <w:trPr>
          <w:trHeight w:val="639"/>
        </w:trPr>
        <w:tc>
          <w:tcPr>
            <w:tcW w:w="2268" w:type="dxa"/>
            <w:shd w:val="clear" w:color="auto" w:fill="DEEAF6"/>
            <w:vAlign w:val="center"/>
          </w:tcPr>
          <w:p w14:paraId="64EAF327" w14:textId="77777777" w:rsidR="00BC3344" w:rsidRPr="004A2119" w:rsidRDefault="00BC3344" w:rsidP="00BC3344">
            <w:r w:rsidRPr="004A2119">
              <w:t>Incinerator</w:t>
            </w:r>
          </w:p>
        </w:tc>
        <w:tc>
          <w:tcPr>
            <w:tcW w:w="1135" w:type="dxa"/>
            <w:shd w:val="clear" w:color="auto" w:fill="DEEAF6"/>
            <w:vAlign w:val="center"/>
          </w:tcPr>
          <w:p w14:paraId="247F0333" w14:textId="77777777" w:rsidR="00BC3344" w:rsidRPr="004A2119" w:rsidRDefault="00BC3344" w:rsidP="00BC3344">
            <w:r w:rsidRPr="004A2119">
              <w:t>Cat I</w:t>
            </w:r>
          </w:p>
        </w:tc>
        <w:tc>
          <w:tcPr>
            <w:tcW w:w="4042" w:type="dxa"/>
            <w:shd w:val="clear" w:color="auto" w:fill="auto"/>
            <w:vAlign w:val="center"/>
          </w:tcPr>
          <w:p w14:paraId="6FEB4626" w14:textId="77777777" w:rsidR="00CB7D05" w:rsidRDefault="00CB7D05" w:rsidP="00CB7D05">
            <w:r w:rsidRPr="005655DF">
              <w:rPr>
                <w:b/>
              </w:rPr>
              <w:t xml:space="preserve">Integrity: </w:t>
            </w:r>
            <w:r>
              <w:t>Loss of integrity is unlikely and has little impact.</w:t>
            </w:r>
          </w:p>
          <w:p w14:paraId="3F9B0E73" w14:textId="2FEF0AE1" w:rsidR="00BC3344" w:rsidRPr="004A2119" w:rsidRDefault="00CB7D05" w:rsidP="00CB7D05">
            <w:r w:rsidRPr="005655DF">
              <w:rPr>
                <w:b/>
              </w:rPr>
              <w:t xml:space="preserve">Availability: </w:t>
            </w:r>
            <w:r>
              <w:t>L</w:t>
            </w:r>
            <w:r w:rsidRPr="005655DF">
              <w:t>oss of avai</w:t>
            </w:r>
            <w:r>
              <w:t>la</w:t>
            </w:r>
            <w:r w:rsidRPr="005655DF">
              <w:t xml:space="preserve">bility </w:t>
            </w:r>
            <w:r>
              <w:t>has little impact</w:t>
            </w:r>
          </w:p>
        </w:tc>
        <w:tc>
          <w:tcPr>
            <w:tcW w:w="1276" w:type="dxa"/>
            <w:shd w:val="clear" w:color="auto" w:fill="auto"/>
            <w:vAlign w:val="center"/>
          </w:tcPr>
          <w:p w14:paraId="3A86161D" w14:textId="77777777" w:rsidR="00BC3344" w:rsidRPr="00886172" w:rsidRDefault="00BC3344" w:rsidP="00886172">
            <w:pPr>
              <w:jc w:val="center"/>
              <w:rPr>
                <w:b/>
              </w:rPr>
            </w:pPr>
            <w:r w:rsidRPr="00886172">
              <w:rPr>
                <w:b/>
              </w:rPr>
              <w:t>1</w:t>
            </w:r>
          </w:p>
        </w:tc>
      </w:tr>
      <w:tr w:rsidR="00CB7D05" w:rsidRPr="002C350B" w14:paraId="2C80EDB5" w14:textId="77777777" w:rsidTr="00CB7D05">
        <w:trPr>
          <w:trHeight w:val="299"/>
        </w:trPr>
        <w:tc>
          <w:tcPr>
            <w:tcW w:w="2268" w:type="dxa"/>
            <w:shd w:val="clear" w:color="auto" w:fill="7F7F7F" w:themeFill="text1" w:themeFillTint="80"/>
            <w:vAlign w:val="center"/>
          </w:tcPr>
          <w:p w14:paraId="6A6CBAD8" w14:textId="41F03A6E" w:rsidR="00CB7D05" w:rsidRPr="004A2119" w:rsidRDefault="00CB7D05" w:rsidP="00BC3344">
            <w:r>
              <w:t>User IT systems</w:t>
            </w:r>
          </w:p>
        </w:tc>
        <w:tc>
          <w:tcPr>
            <w:tcW w:w="1135" w:type="dxa"/>
            <w:shd w:val="clear" w:color="auto" w:fill="DEEAF6"/>
            <w:vAlign w:val="center"/>
          </w:tcPr>
          <w:p w14:paraId="6848E461" w14:textId="77777777" w:rsidR="00CB7D05" w:rsidRPr="004A2119" w:rsidRDefault="00CB7D05" w:rsidP="00BC3344"/>
        </w:tc>
        <w:tc>
          <w:tcPr>
            <w:tcW w:w="4042" w:type="dxa"/>
            <w:shd w:val="clear" w:color="auto" w:fill="auto"/>
            <w:vAlign w:val="center"/>
          </w:tcPr>
          <w:p w14:paraId="4F6E5D5D" w14:textId="77777777" w:rsidR="00CB7D05" w:rsidRPr="005655DF" w:rsidRDefault="00CB7D05" w:rsidP="00BC3344">
            <w:pPr>
              <w:rPr>
                <w:b/>
              </w:rPr>
            </w:pPr>
          </w:p>
        </w:tc>
        <w:tc>
          <w:tcPr>
            <w:tcW w:w="1276" w:type="dxa"/>
            <w:shd w:val="clear" w:color="auto" w:fill="auto"/>
            <w:vAlign w:val="center"/>
          </w:tcPr>
          <w:p w14:paraId="5800A9DA" w14:textId="77777777" w:rsidR="00CB7D05" w:rsidRPr="00886172" w:rsidRDefault="00CB7D05" w:rsidP="003A23DE">
            <w:pPr>
              <w:jc w:val="center"/>
              <w:rPr>
                <w:b/>
              </w:rPr>
            </w:pPr>
          </w:p>
        </w:tc>
      </w:tr>
      <w:tr w:rsidR="003A23DE" w:rsidRPr="002C350B" w14:paraId="36246169" w14:textId="77777777" w:rsidTr="003A23DE">
        <w:trPr>
          <w:trHeight w:val="2675"/>
        </w:trPr>
        <w:tc>
          <w:tcPr>
            <w:tcW w:w="2268" w:type="dxa"/>
            <w:shd w:val="clear" w:color="auto" w:fill="DEEAF6"/>
            <w:vAlign w:val="center"/>
          </w:tcPr>
          <w:p w14:paraId="5751BB4F" w14:textId="77777777" w:rsidR="003A23DE" w:rsidRPr="004A2119" w:rsidRDefault="003A23DE" w:rsidP="00BC3344">
            <w:r w:rsidRPr="004A2119">
              <w:t>Gateway (firewall - router-switch- Domain controller)</w:t>
            </w:r>
          </w:p>
        </w:tc>
        <w:tc>
          <w:tcPr>
            <w:tcW w:w="1135" w:type="dxa"/>
            <w:shd w:val="clear" w:color="auto" w:fill="DEEAF6"/>
            <w:vAlign w:val="center"/>
          </w:tcPr>
          <w:p w14:paraId="758B9B7D" w14:textId="77777777" w:rsidR="003A23DE" w:rsidRPr="004A2119" w:rsidRDefault="003A23DE" w:rsidP="00BC3344">
            <w:r w:rsidRPr="004A2119">
              <w:t>CAT III</w:t>
            </w:r>
          </w:p>
        </w:tc>
        <w:tc>
          <w:tcPr>
            <w:tcW w:w="4042" w:type="dxa"/>
            <w:shd w:val="clear" w:color="auto" w:fill="auto"/>
            <w:vAlign w:val="center"/>
          </w:tcPr>
          <w:p w14:paraId="50E92872" w14:textId="2DF98413" w:rsidR="003A23DE" w:rsidRPr="005655DF" w:rsidRDefault="003A23DE" w:rsidP="00BC3344">
            <w:r w:rsidRPr="005655DF">
              <w:rPr>
                <w:b/>
              </w:rPr>
              <w:t>Confidentiality</w:t>
            </w:r>
            <w:r w:rsidRPr="005A2DA4">
              <w:rPr>
                <w:b/>
                <w:lang w:val="en-US"/>
              </w:rPr>
              <w:t>:</w:t>
            </w:r>
            <w:r>
              <w:t xml:space="preserve"> L</w:t>
            </w:r>
            <w:r w:rsidRPr="005655DF">
              <w:t xml:space="preserve">oss </w:t>
            </w:r>
            <w:r>
              <w:t>of confidentiality can lead to sensitive data being intercepted.</w:t>
            </w:r>
          </w:p>
          <w:p w14:paraId="2C595C22" w14:textId="5B6AA7F9" w:rsidR="003A23DE" w:rsidRPr="005655DF" w:rsidRDefault="003A23DE" w:rsidP="00BC3344">
            <w:r w:rsidRPr="005655DF">
              <w:rPr>
                <w:b/>
              </w:rPr>
              <w:t>Integrity:</w:t>
            </w:r>
            <w:r w:rsidRPr="005655DF">
              <w:t xml:space="preserve"> </w:t>
            </w:r>
            <w:r w:rsidR="00CB7D05">
              <w:t xml:space="preserve">Loss of data integrity has high impact. </w:t>
            </w:r>
            <w:r>
              <w:t xml:space="preserve">All </w:t>
            </w:r>
            <w:r w:rsidRPr="005655DF">
              <w:t>systems can be corrupted from the gateway</w:t>
            </w:r>
            <w:r>
              <w:t>.</w:t>
            </w:r>
            <w:r w:rsidR="00CB7D05">
              <w:t xml:space="preserve"> </w:t>
            </w:r>
            <w:r>
              <w:t>E</w:t>
            </w:r>
            <w:r w:rsidRPr="005655DF">
              <w:t>ncrypt</w:t>
            </w:r>
            <w:r>
              <w:t>ion of data by a</w:t>
            </w:r>
            <w:r w:rsidRPr="005655DF">
              <w:t xml:space="preserve"> ramsomware </w:t>
            </w:r>
            <w:r>
              <w:t xml:space="preserve">(onboard or onshore) </w:t>
            </w:r>
            <w:r w:rsidRPr="005655DF">
              <w:t>without</w:t>
            </w:r>
            <w:r>
              <w:t xml:space="preserve"> </w:t>
            </w:r>
            <w:r w:rsidRPr="005655DF">
              <w:t>standard restoration process</w:t>
            </w:r>
            <w:r>
              <w:t xml:space="preserve"> is a major hazard.</w:t>
            </w:r>
          </w:p>
          <w:p w14:paraId="7C6A1440" w14:textId="3EBB9315" w:rsidR="003A23DE" w:rsidRPr="004A2119" w:rsidRDefault="003A23DE" w:rsidP="00BC3344">
            <w:r w:rsidRPr="00943449">
              <w:rPr>
                <w:b/>
              </w:rPr>
              <w:t>Availability</w:t>
            </w:r>
            <w:r w:rsidRPr="005A2DA4">
              <w:rPr>
                <w:b/>
                <w:lang w:val="en-US"/>
              </w:rPr>
              <w:t>:</w:t>
            </w:r>
            <w:r w:rsidRPr="004A2119">
              <w:t xml:space="preserve"> </w:t>
            </w:r>
            <w:r w:rsidRPr="005655DF">
              <w:t>Los</w:t>
            </w:r>
            <w:r w:rsidR="00CB7D05">
              <w:t>s of this system is acceptable in short term.</w:t>
            </w:r>
          </w:p>
        </w:tc>
        <w:tc>
          <w:tcPr>
            <w:tcW w:w="1276" w:type="dxa"/>
            <w:shd w:val="clear" w:color="auto" w:fill="auto"/>
            <w:vAlign w:val="center"/>
          </w:tcPr>
          <w:p w14:paraId="0C97C9C6" w14:textId="7983B259" w:rsidR="003A23DE" w:rsidRPr="00886172" w:rsidRDefault="003A23DE" w:rsidP="003A23DE">
            <w:pPr>
              <w:jc w:val="center"/>
              <w:rPr>
                <w:b/>
              </w:rPr>
            </w:pPr>
            <w:r w:rsidRPr="00886172">
              <w:rPr>
                <w:b/>
              </w:rPr>
              <w:t>4</w:t>
            </w:r>
          </w:p>
        </w:tc>
      </w:tr>
      <w:tr w:rsidR="00BC3344" w:rsidRPr="002C350B" w14:paraId="73E2CA58" w14:textId="77777777" w:rsidTr="00BC3344">
        <w:tc>
          <w:tcPr>
            <w:tcW w:w="2268" w:type="dxa"/>
            <w:shd w:val="clear" w:color="auto" w:fill="DEEAF6"/>
            <w:vAlign w:val="center"/>
          </w:tcPr>
          <w:p w14:paraId="746841F0" w14:textId="4C5DF1D9" w:rsidR="00BC3344" w:rsidRPr="004A2119" w:rsidRDefault="00BC3344" w:rsidP="00BC3344">
            <w:r w:rsidRPr="004A2119">
              <w:t>Bu</w:t>
            </w:r>
            <w:r>
              <w:t>si</w:t>
            </w:r>
            <w:r w:rsidRPr="004A2119">
              <w:t>ness (crew network)</w:t>
            </w:r>
          </w:p>
        </w:tc>
        <w:tc>
          <w:tcPr>
            <w:tcW w:w="1135" w:type="dxa"/>
            <w:shd w:val="clear" w:color="auto" w:fill="DEEAF6"/>
            <w:vAlign w:val="center"/>
          </w:tcPr>
          <w:p w14:paraId="5EB68CE5" w14:textId="411215FD" w:rsidR="00BC3344" w:rsidRPr="004A2119" w:rsidRDefault="00CE0060" w:rsidP="00BC3344">
            <w:r>
              <w:t>CAT I</w:t>
            </w:r>
          </w:p>
        </w:tc>
        <w:tc>
          <w:tcPr>
            <w:tcW w:w="4042" w:type="dxa"/>
            <w:shd w:val="clear" w:color="auto" w:fill="auto"/>
            <w:vAlign w:val="center"/>
          </w:tcPr>
          <w:p w14:paraId="0D8AA2E4" w14:textId="71E695D3" w:rsidR="00CB7D05" w:rsidRPr="005655DF" w:rsidRDefault="00CB7D05" w:rsidP="00CB7D05">
            <w:r w:rsidRPr="005655DF">
              <w:rPr>
                <w:b/>
              </w:rPr>
              <w:t>Confidentiality</w:t>
            </w:r>
            <w:r w:rsidRPr="005A2DA4">
              <w:rPr>
                <w:b/>
                <w:lang w:val="en-US"/>
              </w:rPr>
              <w:t>:</w:t>
            </w:r>
            <w:r>
              <w:t xml:space="preserve"> L</w:t>
            </w:r>
            <w:r w:rsidRPr="005655DF">
              <w:t xml:space="preserve">oss </w:t>
            </w:r>
            <w:r>
              <w:t xml:space="preserve">of confidentiality can lead to sensitive data being </w:t>
            </w:r>
            <w:r>
              <w:t xml:space="preserve">corrupted, </w:t>
            </w:r>
            <w:r>
              <w:t>intercepted</w:t>
            </w:r>
            <w:r>
              <w:t xml:space="preserve"> or disclosed</w:t>
            </w:r>
            <w:r>
              <w:t>.</w:t>
            </w:r>
            <w:r>
              <w:t xml:space="preserve"> Unacceptable.</w:t>
            </w:r>
          </w:p>
          <w:p w14:paraId="15DA6632" w14:textId="51E2E0EB" w:rsidR="00BC3344" w:rsidRPr="005655DF" w:rsidRDefault="00BC3344" w:rsidP="00BC3344">
            <w:r w:rsidRPr="005655DF">
              <w:rPr>
                <w:b/>
              </w:rPr>
              <w:t>Integrity:</w:t>
            </w:r>
            <w:r w:rsidRPr="005655DF">
              <w:t xml:space="preserve"> </w:t>
            </w:r>
            <w:r>
              <w:t xml:space="preserve">Data encryption by ransomware </w:t>
            </w:r>
            <w:r w:rsidR="003A23DE">
              <w:t>is a major hazard</w:t>
            </w:r>
            <w:r>
              <w:t>.</w:t>
            </w:r>
          </w:p>
          <w:p w14:paraId="740FDFA4" w14:textId="500488FD" w:rsidR="00BC3344" w:rsidRPr="005655DF" w:rsidRDefault="00BC3344" w:rsidP="00BC3344">
            <w:r w:rsidRPr="00701FBC">
              <w:rPr>
                <w:b/>
              </w:rPr>
              <w:t>Availability</w:t>
            </w:r>
            <w:r w:rsidRPr="005A2DA4">
              <w:rPr>
                <w:b/>
                <w:lang w:val="en-US"/>
              </w:rPr>
              <w:t>:</w:t>
            </w:r>
            <w:r w:rsidRPr="004A2119">
              <w:t xml:space="preserve"> </w:t>
            </w:r>
            <w:r w:rsidRPr="005655DF">
              <w:t xml:space="preserve">Loss of this system </w:t>
            </w:r>
            <w:r>
              <w:t xml:space="preserve">can impact vessel </w:t>
            </w:r>
            <w:r w:rsidR="003A23DE">
              <w:t xml:space="preserve">or shipowner </w:t>
            </w:r>
            <w:r w:rsidR="00CB7D05">
              <w:t>business</w:t>
            </w:r>
            <w:r>
              <w:t>.</w:t>
            </w:r>
          </w:p>
          <w:p w14:paraId="4077F98C" w14:textId="6C6F84CE" w:rsidR="00BC3344" w:rsidRPr="004A2119" w:rsidRDefault="00E54D4F" w:rsidP="00BC3344">
            <w:r>
              <w:rPr>
                <w:b/>
              </w:rPr>
              <w:t>T</w:t>
            </w:r>
            <w:r w:rsidR="00BC3344" w:rsidRPr="005655DF">
              <w:rPr>
                <w:b/>
              </w:rPr>
              <w:t xml:space="preserve">raceability: </w:t>
            </w:r>
            <w:r w:rsidR="003A23DE">
              <w:t>I</w:t>
            </w:r>
            <w:r w:rsidR="00BC3344" w:rsidRPr="005655DF">
              <w:t xml:space="preserve">n case of </w:t>
            </w:r>
            <w:r w:rsidR="003A23DE">
              <w:t>data loss,</w:t>
            </w:r>
            <w:r w:rsidR="00BC3344" w:rsidRPr="005655DF">
              <w:t xml:space="preserve"> lack of traceability or log history may lead to legal </w:t>
            </w:r>
            <w:r w:rsidR="00BC3344">
              <w:t>pursuits.</w:t>
            </w:r>
          </w:p>
        </w:tc>
        <w:tc>
          <w:tcPr>
            <w:tcW w:w="1276" w:type="dxa"/>
            <w:shd w:val="clear" w:color="auto" w:fill="auto"/>
            <w:vAlign w:val="center"/>
          </w:tcPr>
          <w:p w14:paraId="55AD4953" w14:textId="77777777" w:rsidR="00BC3344" w:rsidRPr="00886172" w:rsidRDefault="00BC3344" w:rsidP="00886172">
            <w:pPr>
              <w:jc w:val="center"/>
              <w:rPr>
                <w:b/>
              </w:rPr>
            </w:pPr>
            <w:r w:rsidRPr="00886172">
              <w:rPr>
                <w:b/>
              </w:rPr>
              <w:t>3</w:t>
            </w:r>
          </w:p>
        </w:tc>
      </w:tr>
      <w:tr w:rsidR="00BC3344" w:rsidRPr="002C350B" w14:paraId="1A9647D3" w14:textId="77777777" w:rsidTr="004A2119">
        <w:trPr>
          <w:trHeight w:val="350"/>
        </w:trPr>
        <w:tc>
          <w:tcPr>
            <w:tcW w:w="2268" w:type="dxa"/>
            <w:vMerge w:val="restart"/>
            <w:shd w:val="clear" w:color="auto" w:fill="DEEAF6"/>
            <w:vAlign w:val="center"/>
          </w:tcPr>
          <w:p w14:paraId="1889016E" w14:textId="77777777" w:rsidR="00BC3344" w:rsidRPr="004A2119" w:rsidRDefault="00BC3344" w:rsidP="00BC3344">
            <w:r w:rsidRPr="004A2119">
              <w:t>EMAIL SYSTEM</w:t>
            </w:r>
          </w:p>
        </w:tc>
        <w:tc>
          <w:tcPr>
            <w:tcW w:w="1135" w:type="dxa"/>
            <w:vMerge w:val="restart"/>
            <w:shd w:val="clear" w:color="auto" w:fill="DEEAF6"/>
            <w:vAlign w:val="center"/>
          </w:tcPr>
          <w:p w14:paraId="5B089906" w14:textId="20E8F75B" w:rsidR="00BC3344" w:rsidRPr="004A2119" w:rsidRDefault="00CE0060" w:rsidP="00BC3344">
            <w:r>
              <w:t>Cat I</w:t>
            </w:r>
          </w:p>
        </w:tc>
        <w:tc>
          <w:tcPr>
            <w:tcW w:w="4042" w:type="dxa"/>
            <w:vMerge w:val="restart"/>
            <w:shd w:val="clear" w:color="auto" w:fill="auto"/>
            <w:vAlign w:val="center"/>
          </w:tcPr>
          <w:p w14:paraId="40BDF5E1" w14:textId="77777777" w:rsidR="00CB7D05" w:rsidRPr="005655DF" w:rsidRDefault="00CB7D05" w:rsidP="00CB7D05">
            <w:r w:rsidRPr="005655DF">
              <w:rPr>
                <w:b/>
              </w:rPr>
              <w:t>Confidentiality</w:t>
            </w:r>
            <w:r w:rsidRPr="005A2DA4">
              <w:rPr>
                <w:b/>
                <w:lang w:val="en-US"/>
              </w:rPr>
              <w:t>:</w:t>
            </w:r>
            <w:r>
              <w:t xml:space="preserve"> L</w:t>
            </w:r>
            <w:r w:rsidRPr="005655DF">
              <w:t xml:space="preserve">oss </w:t>
            </w:r>
            <w:r>
              <w:t>of confidentiality can lead to sensitive data being corrupted, intercepted or disclosed. Unacceptable.</w:t>
            </w:r>
          </w:p>
          <w:p w14:paraId="528E92E0" w14:textId="77777777" w:rsidR="00CB7D05" w:rsidRPr="005655DF" w:rsidRDefault="00CB7D05" w:rsidP="00CB7D05">
            <w:r w:rsidRPr="005655DF">
              <w:rPr>
                <w:b/>
              </w:rPr>
              <w:t>Integrity:</w:t>
            </w:r>
            <w:r w:rsidRPr="005655DF">
              <w:t xml:space="preserve"> </w:t>
            </w:r>
            <w:r>
              <w:t>Data encryption by ransomware is a major hazard.</w:t>
            </w:r>
          </w:p>
          <w:p w14:paraId="42A588EC" w14:textId="77777777" w:rsidR="00CB7D05" w:rsidRPr="005655DF" w:rsidRDefault="00CB7D05" w:rsidP="00CB7D05">
            <w:r w:rsidRPr="00701FBC">
              <w:rPr>
                <w:b/>
              </w:rPr>
              <w:t>Availability</w:t>
            </w:r>
            <w:r w:rsidRPr="005A2DA4">
              <w:rPr>
                <w:b/>
                <w:lang w:val="en-US"/>
              </w:rPr>
              <w:t>:</w:t>
            </w:r>
            <w:r w:rsidRPr="004A2119">
              <w:t xml:space="preserve"> </w:t>
            </w:r>
            <w:r w:rsidRPr="005655DF">
              <w:t xml:space="preserve">Loss of this system </w:t>
            </w:r>
            <w:r>
              <w:t>can impact vessel or shipowner business.</w:t>
            </w:r>
          </w:p>
          <w:p w14:paraId="6F277319" w14:textId="63828EA3" w:rsidR="00BC3344" w:rsidRPr="004A2119" w:rsidRDefault="00CB7D05" w:rsidP="00CB7D05">
            <w:r>
              <w:rPr>
                <w:b/>
              </w:rPr>
              <w:t>T</w:t>
            </w:r>
            <w:r w:rsidRPr="005655DF">
              <w:rPr>
                <w:b/>
              </w:rPr>
              <w:t xml:space="preserve">raceability: </w:t>
            </w:r>
            <w:r>
              <w:t>I</w:t>
            </w:r>
            <w:r w:rsidRPr="005655DF">
              <w:t xml:space="preserve">n case of </w:t>
            </w:r>
            <w:r>
              <w:t>data loss,</w:t>
            </w:r>
            <w:r w:rsidRPr="005655DF">
              <w:t xml:space="preserve"> lack of traceability or log history may lead to legal </w:t>
            </w:r>
            <w:r>
              <w:t>pursuits.</w:t>
            </w:r>
          </w:p>
        </w:tc>
        <w:tc>
          <w:tcPr>
            <w:tcW w:w="1276" w:type="dxa"/>
            <w:vMerge w:val="restart"/>
            <w:shd w:val="clear" w:color="auto" w:fill="auto"/>
            <w:vAlign w:val="center"/>
          </w:tcPr>
          <w:p w14:paraId="57776624" w14:textId="77777777" w:rsidR="00BC3344" w:rsidRPr="00886172" w:rsidRDefault="00BC3344" w:rsidP="00886172">
            <w:pPr>
              <w:jc w:val="center"/>
              <w:rPr>
                <w:b/>
              </w:rPr>
            </w:pPr>
            <w:r w:rsidRPr="00886172">
              <w:rPr>
                <w:b/>
              </w:rPr>
              <w:t>3</w:t>
            </w:r>
          </w:p>
        </w:tc>
      </w:tr>
      <w:tr w:rsidR="00BC3344" w:rsidRPr="002C350B" w14:paraId="128DF8EE" w14:textId="77777777" w:rsidTr="004A2119">
        <w:trPr>
          <w:trHeight w:val="470"/>
        </w:trPr>
        <w:tc>
          <w:tcPr>
            <w:tcW w:w="2268" w:type="dxa"/>
            <w:vMerge/>
            <w:shd w:val="clear" w:color="auto" w:fill="DEEAF6"/>
            <w:vAlign w:val="center"/>
          </w:tcPr>
          <w:p w14:paraId="124E2DD7" w14:textId="77777777" w:rsidR="00BC3344" w:rsidRPr="004A2119" w:rsidRDefault="00BC3344" w:rsidP="00BC3344"/>
        </w:tc>
        <w:tc>
          <w:tcPr>
            <w:tcW w:w="1135" w:type="dxa"/>
            <w:vMerge/>
            <w:shd w:val="clear" w:color="auto" w:fill="DEEAF6"/>
            <w:vAlign w:val="center"/>
          </w:tcPr>
          <w:p w14:paraId="5C414FD2" w14:textId="77777777" w:rsidR="00BC3344" w:rsidRPr="004A2119" w:rsidRDefault="00BC3344" w:rsidP="00BC3344"/>
        </w:tc>
        <w:tc>
          <w:tcPr>
            <w:tcW w:w="4042" w:type="dxa"/>
            <w:vMerge/>
            <w:shd w:val="clear" w:color="auto" w:fill="auto"/>
            <w:vAlign w:val="center"/>
          </w:tcPr>
          <w:p w14:paraId="50A00667" w14:textId="77777777" w:rsidR="00BC3344" w:rsidRPr="004A2119" w:rsidRDefault="00BC3344" w:rsidP="00BC3344"/>
        </w:tc>
        <w:tc>
          <w:tcPr>
            <w:tcW w:w="1276" w:type="dxa"/>
            <w:vMerge/>
            <w:shd w:val="clear" w:color="auto" w:fill="auto"/>
            <w:vAlign w:val="center"/>
          </w:tcPr>
          <w:p w14:paraId="26227277" w14:textId="77777777" w:rsidR="00BC3344" w:rsidRPr="00EA0EB0" w:rsidRDefault="00BC3344">
            <w:pPr>
              <w:jc w:val="center"/>
              <w:rPr>
                <w:b/>
              </w:rPr>
            </w:pPr>
          </w:p>
        </w:tc>
      </w:tr>
      <w:tr w:rsidR="00BC3344" w:rsidRPr="002C350B" w14:paraId="2E3043CF" w14:textId="77777777" w:rsidTr="004A2119">
        <w:trPr>
          <w:trHeight w:val="470"/>
        </w:trPr>
        <w:tc>
          <w:tcPr>
            <w:tcW w:w="2268" w:type="dxa"/>
            <w:vMerge/>
            <w:shd w:val="clear" w:color="auto" w:fill="DEEAF6"/>
            <w:vAlign w:val="center"/>
          </w:tcPr>
          <w:p w14:paraId="6B9370B0" w14:textId="77777777" w:rsidR="00BC3344" w:rsidRPr="004A2119" w:rsidRDefault="00BC3344" w:rsidP="00BC3344"/>
        </w:tc>
        <w:tc>
          <w:tcPr>
            <w:tcW w:w="1135" w:type="dxa"/>
            <w:vMerge/>
            <w:shd w:val="clear" w:color="auto" w:fill="DEEAF6"/>
            <w:vAlign w:val="center"/>
          </w:tcPr>
          <w:p w14:paraId="125712EA" w14:textId="77777777" w:rsidR="00BC3344" w:rsidRPr="004A2119" w:rsidRDefault="00BC3344" w:rsidP="00BC3344"/>
        </w:tc>
        <w:tc>
          <w:tcPr>
            <w:tcW w:w="4042" w:type="dxa"/>
            <w:vMerge/>
            <w:shd w:val="clear" w:color="auto" w:fill="auto"/>
            <w:vAlign w:val="center"/>
          </w:tcPr>
          <w:p w14:paraId="317D61F7" w14:textId="77777777" w:rsidR="00BC3344" w:rsidRPr="004A2119" w:rsidRDefault="00BC3344" w:rsidP="00BC3344"/>
        </w:tc>
        <w:tc>
          <w:tcPr>
            <w:tcW w:w="1276" w:type="dxa"/>
            <w:vMerge/>
            <w:shd w:val="clear" w:color="auto" w:fill="auto"/>
            <w:vAlign w:val="center"/>
          </w:tcPr>
          <w:p w14:paraId="32241B18" w14:textId="77777777" w:rsidR="00BC3344" w:rsidRPr="00EA0EB0" w:rsidRDefault="00BC3344">
            <w:pPr>
              <w:jc w:val="center"/>
              <w:rPr>
                <w:b/>
              </w:rPr>
            </w:pPr>
          </w:p>
        </w:tc>
      </w:tr>
      <w:tr w:rsidR="00BC3344" w:rsidRPr="002C350B" w14:paraId="5A9570AD" w14:textId="77777777" w:rsidTr="00BC3344">
        <w:tc>
          <w:tcPr>
            <w:tcW w:w="2268" w:type="dxa"/>
            <w:shd w:val="clear" w:color="auto" w:fill="DEEAF6"/>
            <w:vAlign w:val="center"/>
          </w:tcPr>
          <w:p w14:paraId="0CA618BF" w14:textId="77777777" w:rsidR="00BC3344" w:rsidRPr="004A2119" w:rsidRDefault="00BC3344" w:rsidP="00BC3344">
            <w:r w:rsidRPr="004A2119">
              <w:t>WIFI Router</w:t>
            </w:r>
          </w:p>
        </w:tc>
        <w:tc>
          <w:tcPr>
            <w:tcW w:w="1135" w:type="dxa"/>
            <w:shd w:val="clear" w:color="auto" w:fill="DEEAF6"/>
            <w:vAlign w:val="center"/>
          </w:tcPr>
          <w:p w14:paraId="5B1001DF" w14:textId="7C5F338E" w:rsidR="00BC3344" w:rsidRPr="004A2119" w:rsidRDefault="00CE0060" w:rsidP="00BC3344">
            <w:r>
              <w:t>CAT I</w:t>
            </w:r>
          </w:p>
        </w:tc>
        <w:tc>
          <w:tcPr>
            <w:tcW w:w="4042" w:type="dxa"/>
            <w:shd w:val="clear" w:color="auto" w:fill="auto"/>
            <w:vAlign w:val="center"/>
          </w:tcPr>
          <w:p w14:paraId="6A27993F" w14:textId="77777777" w:rsidR="00CB7D05" w:rsidRPr="005655DF" w:rsidRDefault="00CB7D05" w:rsidP="00CB7D05">
            <w:r w:rsidRPr="005655DF">
              <w:rPr>
                <w:b/>
              </w:rPr>
              <w:t>Confidentiality</w:t>
            </w:r>
            <w:r w:rsidRPr="005A2DA4">
              <w:rPr>
                <w:b/>
                <w:lang w:val="en-US"/>
              </w:rPr>
              <w:t>:</w:t>
            </w:r>
            <w:r>
              <w:t xml:space="preserve"> L</w:t>
            </w:r>
            <w:r w:rsidRPr="005655DF">
              <w:t xml:space="preserve">oss </w:t>
            </w:r>
            <w:r>
              <w:t>of confidentiality can lead to sensitive data being corrupted, intercepted or disclosed. Unacceptable.</w:t>
            </w:r>
          </w:p>
          <w:p w14:paraId="0C2EF84E" w14:textId="77777777" w:rsidR="00CB7D05" w:rsidRPr="005655DF" w:rsidRDefault="00CB7D05" w:rsidP="00CB7D05">
            <w:r w:rsidRPr="005655DF">
              <w:rPr>
                <w:b/>
              </w:rPr>
              <w:t>Integrity:</w:t>
            </w:r>
            <w:r w:rsidRPr="005655DF">
              <w:t xml:space="preserve"> </w:t>
            </w:r>
            <w:r>
              <w:t>Data encryption by ransomware is a major hazard.</w:t>
            </w:r>
          </w:p>
          <w:p w14:paraId="00F889D4" w14:textId="77777777" w:rsidR="00CB7D05" w:rsidRPr="005655DF" w:rsidRDefault="00CB7D05" w:rsidP="00CB7D05">
            <w:r w:rsidRPr="00701FBC">
              <w:rPr>
                <w:b/>
              </w:rPr>
              <w:lastRenderedPageBreak/>
              <w:t>Availability</w:t>
            </w:r>
            <w:r w:rsidRPr="005A2DA4">
              <w:rPr>
                <w:b/>
                <w:lang w:val="en-US"/>
              </w:rPr>
              <w:t>:</w:t>
            </w:r>
            <w:r w:rsidRPr="004A2119">
              <w:t xml:space="preserve"> </w:t>
            </w:r>
            <w:r w:rsidRPr="005655DF">
              <w:t xml:space="preserve">Loss of this system </w:t>
            </w:r>
            <w:r>
              <w:t>can impact vessel or shipowner business.</w:t>
            </w:r>
          </w:p>
          <w:p w14:paraId="284E954B" w14:textId="59CC340D" w:rsidR="00BC3344" w:rsidRPr="004A2119" w:rsidRDefault="00CB7D05" w:rsidP="00CB7D05">
            <w:r>
              <w:rPr>
                <w:b/>
              </w:rPr>
              <w:t>T</w:t>
            </w:r>
            <w:r w:rsidRPr="005655DF">
              <w:rPr>
                <w:b/>
              </w:rPr>
              <w:t xml:space="preserve">raceability: </w:t>
            </w:r>
            <w:r>
              <w:t>I</w:t>
            </w:r>
            <w:r w:rsidRPr="005655DF">
              <w:t xml:space="preserve">n case of </w:t>
            </w:r>
            <w:r>
              <w:t>data loss,</w:t>
            </w:r>
            <w:r w:rsidRPr="005655DF">
              <w:t xml:space="preserve"> lack of traceability or log history may lead to legal </w:t>
            </w:r>
            <w:r>
              <w:t>pursuits.</w:t>
            </w:r>
            <w:bookmarkStart w:id="9" w:name="_GoBack"/>
            <w:bookmarkEnd w:id="9"/>
          </w:p>
        </w:tc>
        <w:tc>
          <w:tcPr>
            <w:tcW w:w="1276" w:type="dxa"/>
            <w:shd w:val="clear" w:color="auto" w:fill="auto"/>
            <w:vAlign w:val="center"/>
          </w:tcPr>
          <w:p w14:paraId="69C235C3" w14:textId="77777777" w:rsidR="00BC3344" w:rsidRPr="00886172" w:rsidRDefault="00BC3344" w:rsidP="00886172">
            <w:pPr>
              <w:jc w:val="center"/>
              <w:rPr>
                <w:b/>
              </w:rPr>
            </w:pPr>
            <w:r w:rsidRPr="00886172">
              <w:rPr>
                <w:b/>
              </w:rPr>
              <w:lastRenderedPageBreak/>
              <w:t>3</w:t>
            </w:r>
          </w:p>
        </w:tc>
      </w:tr>
    </w:tbl>
    <w:p w14:paraId="41442681" w14:textId="77777777" w:rsidR="003A23DE" w:rsidRDefault="003A23DE" w:rsidP="00F838E3">
      <w:pPr>
        <w:pStyle w:val="En-tte"/>
        <w:jc w:val="center"/>
      </w:pPr>
    </w:p>
    <w:p w14:paraId="02BB6222" w14:textId="732C2582" w:rsidR="00920961" w:rsidRDefault="00BB1994" w:rsidP="00F838E3">
      <w:pPr>
        <w:pStyle w:val="En-tte"/>
        <w:jc w:val="center"/>
      </w:pPr>
      <w:r>
        <w:t>Note: S</w:t>
      </w:r>
      <w:r w:rsidR="00920961" w:rsidRPr="00920961">
        <w:t>ystems which are out of scope of UR E22 or whose categories are not specified in UR E22, categories only valid for the risk asses</w:t>
      </w:r>
      <w:r>
        <w:t>s</w:t>
      </w:r>
      <w:r w:rsidR="00920961" w:rsidRPr="00920961">
        <w:t>ment mentioned in this Recommendation are indicated for convenience."</w:t>
      </w:r>
    </w:p>
    <w:p w14:paraId="33ADDD3F" w14:textId="4369DC43" w:rsidR="00066FE6" w:rsidRDefault="00066FE6">
      <w:pPr>
        <w:tabs>
          <w:tab w:val="clear" w:pos="709"/>
          <w:tab w:val="clear" w:pos="1134"/>
          <w:tab w:val="clear" w:pos="4320"/>
          <w:tab w:val="clear" w:pos="8640"/>
        </w:tabs>
        <w:rPr>
          <w:b/>
        </w:rPr>
      </w:pPr>
    </w:p>
    <w:p w14:paraId="63768FDB" w14:textId="03AAE443" w:rsidR="005126ED" w:rsidRDefault="005126ED">
      <w:pPr>
        <w:tabs>
          <w:tab w:val="clear" w:pos="709"/>
          <w:tab w:val="clear" w:pos="1134"/>
          <w:tab w:val="clear" w:pos="4320"/>
          <w:tab w:val="clear" w:pos="8640"/>
        </w:tabs>
        <w:rPr>
          <w:b/>
        </w:rPr>
      </w:pPr>
      <w:r>
        <w:rPr>
          <w:b/>
        </w:rPr>
        <w:br w:type="page"/>
      </w:r>
    </w:p>
    <w:p w14:paraId="15BB1CA3" w14:textId="336137FE" w:rsidR="00FE7E52" w:rsidRPr="007E3CA7" w:rsidRDefault="0019379E" w:rsidP="005126ED">
      <w:pPr>
        <w:pStyle w:val="Titre2"/>
        <w:numPr>
          <w:ilvl w:val="1"/>
          <w:numId w:val="17"/>
        </w:numPr>
      </w:pPr>
      <w:r w:rsidRPr="007E3CA7">
        <w:lastRenderedPageBreak/>
        <w:t>Likelihood</w:t>
      </w:r>
      <w:r w:rsidR="007E3CA7" w:rsidRPr="007E3CA7">
        <w:t xml:space="preserve"> Assessment </w:t>
      </w:r>
    </w:p>
    <w:p w14:paraId="46465EF9" w14:textId="77777777" w:rsidR="00DE0015" w:rsidRDefault="00DE0015" w:rsidP="005655DF">
      <w:pPr>
        <w:pStyle w:val="En-tte"/>
      </w:pPr>
    </w:p>
    <w:p w14:paraId="69E22DB9" w14:textId="427EA178" w:rsidR="004D3135" w:rsidRDefault="004D3135" w:rsidP="004A2119">
      <w:pPr>
        <w:pStyle w:val="En-tte"/>
      </w:pPr>
      <w:r>
        <w:t xml:space="preserve">For each system, a </w:t>
      </w:r>
      <w:r w:rsidRPr="004D3135">
        <w:t xml:space="preserve">Likelihood </w:t>
      </w:r>
      <w:r w:rsidR="00023E67">
        <w:t>grade</w:t>
      </w:r>
      <w:r w:rsidRPr="004D3135">
        <w:t xml:space="preserve"> </w:t>
      </w:r>
      <w:r>
        <w:t>can</w:t>
      </w:r>
      <w:r w:rsidRPr="004D3135">
        <w:t xml:space="preserve"> be </w:t>
      </w:r>
      <w:r w:rsidR="00E54D4F">
        <w:t>assessed</w:t>
      </w:r>
      <w:r w:rsidRPr="004D3135">
        <w:t xml:space="preserve"> </w:t>
      </w:r>
      <w:r w:rsidR="00F838E3">
        <w:t>by combining</w:t>
      </w:r>
      <w:r w:rsidRPr="004D3135">
        <w:t xml:space="preserve"> </w:t>
      </w:r>
      <w:r w:rsidR="00E54D4F">
        <w:t>parameters</w:t>
      </w:r>
      <w:r w:rsidRPr="004D3135">
        <w:t xml:space="preserve"> </w:t>
      </w:r>
      <w:r w:rsidR="00E54D4F">
        <w:t>such as</w:t>
      </w:r>
      <w:r w:rsidRPr="004D3135">
        <w:t xml:space="preserve"> connectivity (CY)</w:t>
      </w:r>
      <w:r w:rsidR="00F838E3">
        <w:t xml:space="preserve">, </w:t>
      </w:r>
      <w:r w:rsidRPr="004D3135">
        <w:t xml:space="preserve">complexity (CX) and </w:t>
      </w:r>
      <w:r w:rsidR="00E54D4F">
        <w:t>parameters</w:t>
      </w:r>
      <w:r w:rsidRPr="004D3135">
        <w:t xml:space="preserve"> </w:t>
      </w:r>
      <w:r w:rsidR="00E54D4F">
        <w:t>taking into consideration</w:t>
      </w:r>
      <w:r w:rsidRPr="004D3135">
        <w:t xml:space="preserve"> human factors such as the user’</w:t>
      </w:r>
      <w:r w:rsidR="00E54D4F">
        <w:t xml:space="preserve">s </w:t>
      </w:r>
      <w:r w:rsidRPr="004D3135">
        <w:t>maturity level</w:t>
      </w:r>
      <w:r w:rsidR="00E54D4F">
        <w:t xml:space="preserve"> (end-user)</w:t>
      </w:r>
      <w:r w:rsidRPr="004D3135">
        <w:t>, and the attacker</w:t>
      </w:r>
      <w:r w:rsidR="00E54D4F">
        <w:t>’s skill/motivation</w:t>
      </w:r>
      <w:r w:rsidRPr="004D3135">
        <w:t>.</w:t>
      </w:r>
    </w:p>
    <w:p w14:paraId="6A6DDF0E" w14:textId="51EAF6C9" w:rsidR="004C70DC" w:rsidRDefault="004C70DC">
      <w:pPr>
        <w:tabs>
          <w:tab w:val="clear" w:pos="709"/>
          <w:tab w:val="clear" w:pos="1134"/>
          <w:tab w:val="clear" w:pos="4320"/>
          <w:tab w:val="clear" w:pos="8640"/>
        </w:tabs>
      </w:pPr>
    </w:p>
    <w:p w14:paraId="31378AC9" w14:textId="4B890DF3" w:rsidR="002377A9" w:rsidRPr="002377A9" w:rsidRDefault="002377A9" w:rsidP="004A2119">
      <w:r w:rsidRPr="002377A9">
        <w:t xml:space="preserve">The </w:t>
      </w:r>
      <w:r w:rsidR="00F838E3">
        <w:t xml:space="preserve">likelihood assessment </w:t>
      </w:r>
      <w:r w:rsidRPr="002377A9">
        <w:t xml:space="preserve">methodology </w:t>
      </w:r>
      <w:r w:rsidR="00E54D4F">
        <w:t>is based on</w:t>
      </w:r>
      <w:r w:rsidR="00E54D4F" w:rsidRPr="002377A9">
        <w:t xml:space="preserve"> </w:t>
      </w:r>
      <w:r w:rsidRPr="002377A9">
        <w:t>the following workflow:</w:t>
      </w:r>
    </w:p>
    <w:p w14:paraId="3AD4177D" w14:textId="77777777" w:rsidR="0043104C" w:rsidRDefault="0043104C" w:rsidP="004A2119">
      <w:pPr>
        <w:pStyle w:val="En-tte"/>
      </w:pPr>
    </w:p>
    <w:p w14:paraId="7595E169" w14:textId="58DBF254" w:rsidR="0043104C" w:rsidRDefault="004C70DC" w:rsidP="004A2119">
      <w:pPr>
        <w:pStyle w:val="En-tte"/>
        <w:jc w:val="center"/>
      </w:pPr>
      <w:r>
        <w:rPr>
          <w:lang w:val="fr-FR" w:eastAsia="fr-FR"/>
        </w:rPr>
        <w:drawing>
          <wp:inline distT="0" distB="0" distL="0" distR="0" wp14:anchorId="302D5E23" wp14:editId="5BBF66E9">
            <wp:extent cx="4023995" cy="1609725"/>
            <wp:effectExtent l="0" t="0" r="0" b="9525"/>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995" cy="1609725"/>
                    </a:xfrm>
                    <a:prstGeom prst="rect">
                      <a:avLst/>
                    </a:prstGeom>
                    <a:noFill/>
                  </pic:spPr>
                </pic:pic>
              </a:graphicData>
            </a:graphic>
          </wp:inline>
        </w:drawing>
      </w:r>
    </w:p>
    <w:p w14:paraId="16593737" w14:textId="77777777" w:rsidR="00AD793F" w:rsidRDefault="00AD793F" w:rsidP="004A2119">
      <w:pPr>
        <w:pStyle w:val="En-tte"/>
      </w:pPr>
    </w:p>
    <w:p w14:paraId="5D8F0813" w14:textId="0F053FB4" w:rsidR="00A24D93" w:rsidRDefault="00A24D93" w:rsidP="005126ED">
      <w:pPr>
        <w:pStyle w:val="Titre3"/>
        <w:numPr>
          <w:ilvl w:val="2"/>
          <w:numId w:val="17"/>
        </w:numPr>
      </w:pPr>
      <w:r>
        <w:t xml:space="preserve">Complexity </w:t>
      </w:r>
      <w:r w:rsidR="00724411">
        <w:t xml:space="preserve">(CX) </w:t>
      </w:r>
      <w:r w:rsidR="00023E67">
        <w:t>grade</w:t>
      </w:r>
      <w:r w:rsidR="00BC438D">
        <w:t xml:space="preserve"> </w:t>
      </w:r>
      <w:r w:rsidR="00E54D4F">
        <w:t>assessment</w:t>
      </w:r>
    </w:p>
    <w:p w14:paraId="6F420A6B" w14:textId="77777777" w:rsidR="00E54D4F" w:rsidRDefault="00E54D4F" w:rsidP="004A2119">
      <w:pPr>
        <w:pStyle w:val="En-tte"/>
      </w:pPr>
    </w:p>
    <w:p w14:paraId="306DB62C" w14:textId="57699E54" w:rsidR="00A24D93" w:rsidRDefault="00A24D93" w:rsidP="004A2119">
      <w:pPr>
        <w:pStyle w:val="En-tte"/>
      </w:pPr>
      <w:r>
        <w:t xml:space="preserve">The complexity </w:t>
      </w:r>
      <w:r w:rsidR="00023E67">
        <w:t>grade</w:t>
      </w:r>
      <w:r>
        <w:t xml:space="preserve"> for each system is evaluated </w:t>
      </w:r>
      <w:r w:rsidR="00F838E3">
        <w:t>by using</w:t>
      </w:r>
      <w:r>
        <w:t xml:space="preserve"> the followi</w:t>
      </w:r>
      <w:r w:rsidR="008D4914">
        <w:t>ng criteria</w:t>
      </w:r>
      <w:r>
        <w:t>:</w:t>
      </w:r>
    </w:p>
    <w:p w14:paraId="7D778B28" w14:textId="77777777" w:rsidR="00A24D93" w:rsidRDefault="00A24D93" w:rsidP="004A2119">
      <w:pPr>
        <w:pStyle w:val="En-tte"/>
      </w:pPr>
    </w:p>
    <w:p w14:paraId="1B25AD38" w14:textId="6BB872FB" w:rsidR="00A24D93" w:rsidRPr="00724411" w:rsidRDefault="00A24D93" w:rsidP="004A2119">
      <w:pPr>
        <w:pStyle w:val="En-tte"/>
      </w:pPr>
      <w:r w:rsidRPr="00724411">
        <w:t>CX1: Standalone System</w:t>
      </w:r>
      <w:r w:rsidR="008D4914" w:rsidRPr="00724411">
        <w:t>s</w:t>
      </w:r>
    </w:p>
    <w:p w14:paraId="2F3FD23B" w14:textId="51E3024D" w:rsidR="00A24D93" w:rsidRDefault="00A24D93" w:rsidP="004A2119">
      <w:pPr>
        <w:rPr>
          <w:lang w:val="en-US"/>
        </w:rPr>
      </w:pPr>
      <w:r w:rsidRPr="00973207">
        <w:t xml:space="preserve">Any system that requires little or no </w:t>
      </w:r>
      <w:r>
        <w:t>configuration change to operate (</w:t>
      </w:r>
      <w:r w:rsidRPr="00973207">
        <w:t>all upda</w:t>
      </w:r>
      <w:r>
        <w:t xml:space="preserve">tes and corrective maintenance excluded). </w:t>
      </w:r>
      <w:r w:rsidR="00CF44C4">
        <w:rPr>
          <w:lang w:val="en-US"/>
        </w:rPr>
        <w:t>E.g.: workstations</w:t>
      </w:r>
    </w:p>
    <w:p w14:paraId="3A2730AF" w14:textId="77777777" w:rsidR="00A24D93" w:rsidRPr="00724411" w:rsidRDefault="00A24D93" w:rsidP="004A2119"/>
    <w:p w14:paraId="5A48BD6E" w14:textId="33FDBE79" w:rsidR="00A24D93" w:rsidRPr="00724411" w:rsidRDefault="00A24D93" w:rsidP="004A2119">
      <w:pPr>
        <w:pStyle w:val="En-tte"/>
      </w:pPr>
      <w:r w:rsidRPr="00724411">
        <w:t>CX2: Living System</w:t>
      </w:r>
      <w:r w:rsidR="008D4914" w:rsidRPr="00724411">
        <w:t>s</w:t>
      </w:r>
    </w:p>
    <w:p w14:paraId="065416EA" w14:textId="1168E883" w:rsidR="00A24D93" w:rsidRPr="00AF293B" w:rsidRDefault="00A24D93" w:rsidP="00A24D93">
      <w:r w:rsidRPr="00AF293B">
        <w:t xml:space="preserve">Living systems </w:t>
      </w:r>
      <w:r>
        <w:t>are</w:t>
      </w:r>
      <w:r w:rsidRPr="00AF293B">
        <w:t xml:space="preserve"> systems or equipment </w:t>
      </w:r>
      <w:r>
        <w:t>for which</w:t>
      </w:r>
      <w:r w:rsidRPr="00AF293B">
        <w:t xml:space="preserve"> software, configuration files or operating systems are modified or updated daily.</w:t>
      </w:r>
      <w:r>
        <w:t xml:space="preserve"> </w:t>
      </w:r>
      <w:r w:rsidRPr="00AF293B">
        <w:t>E</w:t>
      </w:r>
      <w:r>
        <w:t xml:space="preserve">.g. </w:t>
      </w:r>
      <w:r w:rsidRPr="00AF293B">
        <w:t>any identification and authentication servers,</w:t>
      </w:r>
      <w:r>
        <w:t xml:space="preserve"> </w:t>
      </w:r>
      <w:r w:rsidRPr="00AF293B">
        <w:t>database management systems,</w:t>
      </w:r>
      <w:r>
        <w:t xml:space="preserve"> </w:t>
      </w:r>
      <w:r w:rsidRPr="00AF293B">
        <w:t>network equipment, any virtual machine monitors,</w:t>
      </w:r>
      <w:r>
        <w:t xml:space="preserve"> </w:t>
      </w:r>
      <w:r w:rsidRPr="00AF293B">
        <w:t>calculators,</w:t>
      </w:r>
      <w:r>
        <w:t xml:space="preserve"> </w:t>
      </w:r>
      <w:r w:rsidRPr="00AF293B">
        <w:t>any smart equipment used to take decision having a direc</w:t>
      </w:r>
      <w:r w:rsidR="008D4914">
        <w:t>t effect on vessel</w:t>
      </w:r>
      <w:r>
        <w:t xml:space="preserve"> operations…</w:t>
      </w:r>
    </w:p>
    <w:p w14:paraId="665E2505" w14:textId="77777777" w:rsidR="00A24D93" w:rsidRPr="00724411" w:rsidRDefault="00A24D93" w:rsidP="004A2119">
      <w:pPr>
        <w:pStyle w:val="En-tte"/>
      </w:pPr>
    </w:p>
    <w:p w14:paraId="2576FB7F" w14:textId="0022BB26" w:rsidR="00A24D93" w:rsidRPr="00724411" w:rsidRDefault="00A24D93" w:rsidP="004A2119">
      <w:pPr>
        <w:pStyle w:val="En-tte"/>
      </w:pPr>
      <w:r w:rsidRPr="00724411">
        <w:t xml:space="preserve">CX3: </w:t>
      </w:r>
      <w:r w:rsidR="008D4914" w:rsidRPr="00724411">
        <w:t>Distribu</w:t>
      </w:r>
      <w:r w:rsidR="00724411">
        <w:t>t</w:t>
      </w:r>
      <w:r w:rsidR="008D4914" w:rsidRPr="00724411">
        <w:t>ed</w:t>
      </w:r>
      <w:r w:rsidRPr="00724411">
        <w:t xml:space="preserve"> System</w:t>
      </w:r>
      <w:r w:rsidR="008D4914" w:rsidRPr="00724411">
        <w:t>s</w:t>
      </w:r>
    </w:p>
    <w:p w14:paraId="5E23F82D" w14:textId="3C05CA98" w:rsidR="008D4914" w:rsidRPr="00AF293B" w:rsidRDefault="008D4914" w:rsidP="008D4914">
      <w:r>
        <w:t>Distributed</w:t>
      </w:r>
      <w:r w:rsidRPr="00AF293B">
        <w:t xml:space="preserve"> systems refers to systems </w:t>
      </w:r>
      <w:r>
        <w:t>the</w:t>
      </w:r>
      <w:r w:rsidRPr="00AF293B">
        <w:t xml:space="preserve"> operability and efficiency</w:t>
      </w:r>
      <w:r>
        <w:t xml:space="preserve"> of which</w:t>
      </w:r>
      <w:r w:rsidRPr="00AF293B">
        <w:t xml:space="preserve"> require</w:t>
      </w:r>
      <w:r>
        <w:t xml:space="preserve"> equipment distribut</w:t>
      </w:r>
      <w:r w:rsidRPr="00AF293B">
        <w:t>ed through remo</w:t>
      </w:r>
      <w:r>
        <w:t xml:space="preserve">te or distributed architecture. </w:t>
      </w:r>
      <w:r w:rsidRPr="00AF293B">
        <w:t>E</w:t>
      </w:r>
      <w:r>
        <w:t>.g.</w:t>
      </w:r>
      <w:r w:rsidRPr="00AF293B">
        <w:t xml:space="preserve"> unmanned vessels,</w:t>
      </w:r>
      <w:r>
        <w:t xml:space="preserve"> </w:t>
      </w:r>
      <w:r w:rsidRPr="00AF293B">
        <w:t>swarm robotics,</w:t>
      </w:r>
    </w:p>
    <w:p w14:paraId="36E87CAB" w14:textId="1196A052" w:rsidR="00A24D93" w:rsidRDefault="008D4914" w:rsidP="004A2119">
      <w:pPr>
        <w:pStyle w:val="En-tte"/>
      </w:pPr>
      <w:r w:rsidRPr="00AF293B">
        <w:t>distributed system architectures</w:t>
      </w:r>
      <w:r>
        <w:t>.</w:t>
      </w:r>
    </w:p>
    <w:p w14:paraId="3D1799D8" w14:textId="77777777" w:rsidR="00FC15F8" w:rsidRDefault="00FC15F8" w:rsidP="004A2119">
      <w:pPr>
        <w:pStyle w:val="En-tte"/>
      </w:pPr>
    </w:p>
    <w:p w14:paraId="4944AE15" w14:textId="77777777" w:rsidR="00724411" w:rsidRDefault="00724411" w:rsidP="004A2119">
      <w:pPr>
        <w:pStyle w:val="En-tte"/>
      </w:pPr>
    </w:p>
    <w:p w14:paraId="5C733277" w14:textId="09EBD05D" w:rsidR="00FC15F8" w:rsidRDefault="00FC15F8" w:rsidP="005126ED">
      <w:pPr>
        <w:pStyle w:val="Titre3"/>
        <w:numPr>
          <w:ilvl w:val="2"/>
          <w:numId w:val="17"/>
        </w:numPr>
      </w:pPr>
      <w:r w:rsidRPr="00066FE6">
        <w:t xml:space="preserve">Connectivity </w:t>
      </w:r>
      <w:r w:rsidR="00724411">
        <w:t xml:space="preserve">(CY) </w:t>
      </w:r>
      <w:r w:rsidR="00023E67">
        <w:t>grade</w:t>
      </w:r>
      <w:r w:rsidR="00BC438D">
        <w:t xml:space="preserve"> </w:t>
      </w:r>
      <w:r w:rsidR="00724411">
        <w:t>assessment</w:t>
      </w:r>
    </w:p>
    <w:p w14:paraId="6D434897" w14:textId="77777777" w:rsidR="00724411" w:rsidRPr="00724411" w:rsidRDefault="00724411" w:rsidP="00724411"/>
    <w:p w14:paraId="4A63DC11" w14:textId="36A53D14" w:rsidR="00FC15F8" w:rsidRPr="00AE3E0B" w:rsidRDefault="00FC15F8" w:rsidP="00FC15F8">
      <w:r>
        <w:t xml:space="preserve">Connectivity </w:t>
      </w:r>
      <w:r w:rsidR="00023E67">
        <w:t>grade</w:t>
      </w:r>
      <w:r>
        <w:t xml:space="preserve"> </w:t>
      </w:r>
      <w:r w:rsidRPr="00AE3E0B">
        <w:t>qualifies the degree of connectivity of the system.</w:t>
      </w:r>
      <w:r>
        <w:t xml:space="preserve"> The evaluation is perfo</w:t>
      </w:r>
      <w:r w:rsidR="00724411">
        <w:t>r</w:t>
      </w:r>
      <w:r>
        <w:t xml:space="preserve">med </w:t>
      </w:r>
      <w:r w:rsidR="00F838E3">
        <w:t>using</w:t>
      </w:r>
      <w:r>
        <w:t xml:space="preserve"> the following criteria</w:t>
      </w:r>
    </w:p>
    <w:p w14:paraId="73FE5409" w14:textId="77777777" w:rsidR="00FC15F8" w:rsidRDefault="00FC15F8" w:rsidP="00FC15F8"/>
    <w:p w14:paraId="7EEAD1A1" w14:textId="77777777" w:rsidR="00FC15F8" w:rsidRPr="00724411" w:rsidRDefault="00FC15F8" w:rsidP="00FC15F8">
      <w:r w:rsidRPr="00724411">
        <w:t>CY1: Isolated System</w:t>
      </w:r>
    </w:p>
    <w:p w14:paraId="11791124" w14:textId="77777777" w:rsidR="00FC15F8" w:rsidRDefault="00FC15F8" w:rsidP="00FC15F8">
      <w:r w:rsidRPr="00A16738">
        <w:t>Any system that has no connection with any other system on board or on shore</w:t>
      </w:r>
      <w:r>
        <w:t>.</w:t>
      </w:r>
    </w:p>
    <w:p w14:paraId="6C934B19" w14:textId="77777777" w:rsidR="00FC15F8" w:rsidRDefault="00FC15F8" w:rsidP="00FC15F8"/>
    <w:p w14:paraId="69B4E0AF" w14:textId="77777777" w:rsidR="00FC15F8" w:rsidRPr="00724411" w:rsidRDefault="00FC15F8" w:rsidP="00FC15F8">
      <w:r w:rsidRPr="00724411">
        <w:t>CY2: Closed connectivity System</w:t>
      </w:r>
    </w:p>
    <w:p w14:paraId="5B1C9B46" w14:textId="12552316" w:rsidR="00FC15F8" w:rsidRDefault="00FC15F8" w:rsidP="00FC15F8">
      <w:r w:rsidRPr="00A16738">
        <w:t xml:space="preserve">Any system that shares one or more interconnection </w:t>
      </w:r>
      <w:r>
        <w:t>for</w:t>
      </w:r>
      <w:r w:rsidRPr="00A16738">
        <w:t xml:space="preserve"> exchange data only.</w:t>
      </w:r>
      <w:r>
        <w:t xml:space="preserve"> T</w:t>
      </w:r>
      <w:r w:rsidRPr="00A16738">
        <w:t>hese interconnections are made within the ship in a close</w:t>
      </w:r>
      <w:r>
        <w:t>d</w:t>
      </w:r>
      <w:r w:rsidRPr="00A16738">
        <w:t xml:space="preserve"> environment</w:t>
      </w:r>
      <w:r>
        <w:t xml:space="preserve"> u</w:t>
      </w:r>
      <w:r w:rsidRPr="00A16738">
        <w:t>sing protocols such as: NME</w:t>
      </w:r>
      <w:r>
        <w:t xml:space="preserve">A, Modbus, </w:t>
      </w:r>
      <w:r w:rsidR="00BC438D">
        <w:t>d</w:t>
      </w:r>
      <w:r>
        <w:t>ry contact, Serial</w:t>
      </w:r>
      <w:r w:rsidRPr="00A16738">
        <w:t>...</w:t>
      </w:r>
      <w:r>
        <w:t xml:space="preserve"> </w:t>
      </w:r>
    </w:p>
    <w:p w14:paraId="737DB660" w14:textId="77777777" w:rsidR="00FC15F8" w:rsidRDefault="00FC15F8" w:rsidP="00FC15F8"/>
    <w:p w14:paraId="38CA7AEF" w14:textId="2ADFC922" w:rsidR="00FC15F8" w:rsidRPr="00724411" w:rsidRDefault="00FC15F8" w:rsidP="00724411">
      <w:pPr>
        <w:tabs>
          <w:tab w:val="clear" w:pos="709"/>
          <w:tab w:val="clear" w:pos="1134"/>
          <w:tab w:val="clear" w:pos="4320"/>
          <w:tab w:val="clear" w:pos="8640"/>
        </w:tabs>
      </w:pPr>
      <w:r w:rsidRPr="00724411">
        <w:lastRenderedPageBreak/>
        <w:t>CY3: Network System</w:t>
      </w:r>
    </w:p>
    <w:p w14:paraId="4ADAF89E" w14:textId="6633E8BA" w:rsidR="00FC15F8" w:rsidRDefault="00FC15F8" w:rsidP="00FC15F8">
      <w:r w:rsidRPr="00A16738">
        <w:t xml:space="preserve">Any system sharing at least one </w:t>
      </w:r>
      <w:r w:rsidR="00724411">
        <w:t>E</w:t>
      </w:r>
      <w:r w:rsidRPr="00A16738">
        <w:t>thernet, optical, wifi interco</w:t>
      </w:r>
      <w:r>
        <w:t>nnection internal to the vessel, o</w:t>
      </w:r>
      <w:r w:rsidRPr="00303117">
        <w:t>r any external connection using a proven manage</w:t>
      </w:r>
      <w:r>
        <w:t>d</w:t>
      </w:r>
      <w:r w:rsidRPr="00303117">
        <w:t xml:space="preserve"> and authenticated security protocol</w:t>
      </w:r>
      <w:r>
        <w:t>.</w:t>
      </w:r>
    </w:p>
    <w:p w14:paraId="4D809E6A" w14:textId="77777777" w:rsidR="00FC15F8" w:rsidRDefault="00FC15F8" w:rsidP="00FC15F8"/>
    <w:p w14:paraId="5A4A1A41" w14:textId="77777777" w:rsidR="00FC15F8" w:rsidRPr="00724411" w:rsidRDefault="00FC15F8" w:rsidP="00FC15F8">
      <w:r w:rsidRPr="00724411">
        <w:t>CY4: DMZs</w:t>
      </w:r>
    </w:p>
    <w:p w14:paraId="67DE0FF8" w14:textId="77777777" w:rsidR="00FC15F8" w:rsidRDefault="00FC15F8" w:rsidP="00FC15F8">
      <w:r w:rsidRPr="00303117">
        <w:t>Any system with a link external to the ship (e.g. gateway, remote administration link, web service, etc.) implementing an authenticated network link like classical VPN</w:t>
      </w:r>
      <w:r>
        <w:t xml:space="preserve"> (VPN PPTT, SSL and TLS) where</w:t>
      </w:r>
      <w:r w:rsidRPr="00303117">
        <w:t xml:space="preserve"> fo</w:t>
      </w:r>
      <w:r>
        <w:t>r any internet connection a DMZ-</w:t>
      </w:r>
      <w:r w:rsidRPr="00303117">
        <w:t>type architecture is deployed</w:t>
      </w:r>
      <w:r>
        <w:t>.</w:t>
      </w:r>
    </w:p>
    <w:p w14:paraId="4D178D90" w14:textId="77777777" w:rsidR="00FC15F8" w:rsidRPr="00724411" w:rsidRDefault="00FC15F8" w:rsidP="00FC15F8"/>
    <w:p w14:paraId="1B9E9971" w14:textId="77777777" w:rsidR="00FC15F8" w:rsidRPr="00724411" w:rsidRDefault="00FC15F8" w:rsidP="00FC15F8">
      <w:r w:rsidRPr="00724411">
        <w:t>CY5: Open Connectivity Systems</w:t>
      </w:r>
    </w:p>
    <w:p w14:paraId="2E714C82" w14:textId="77777777" w:rsidR="00FC15F8" w:rsidRDefault="00FC15F8" w:rsidP="00FC15F8">
      <w:r w:rsidRPr="006560B3">
        <w:t>Any system with an external link to a public network access, or without knowledge of special protection</w:t>
      </w:r>
      <w:r>
        <w:t>.</w:t>
      </w:r>
    </w:p>
    <w:p w14:paraId="5E703463" w14:textId="77777777" w:rsidR="008D4914" w:rsidRDefault="008D4914" w:rsidP="004A2119">
      <w:pPr>
        <w:pStyle w:val="En-tte"/>
      </w:pPr>
    </w:p>
    <w:p w14:paraId="4F0722E9" w14:textId="7C24F211" w:rsidR="00622CE9" w:rsidRDefault="00622CE9">
      <w:pPr>
        <w:tabs>
          <w:tab w:val="clear" w:pos="709"/>
          <w:tab w:val="clear" w:pos="1134"/>
          <w:tab w:val="clear" w:pos="4320"/>
          <w:tab w:val="clear" w:pos="8640"/>
        </w:tabs>
      </w:pPr>
    </w:p>
    <w:p w14:paraId="3D346CB4" w14:textId="30677328" w:rsidR="00860EDF" w:rsidRPr="00786B1D" w:rsidRDefault="00871248" w:rsidP="005126ED">
      <w:pPr>
        <w:pStyle w:val="Titre3"/>
        <w:numPr>
          <w:ilvl w:val="2"/>
          <w:numId w:val="17"/>
        </w:numPr>
      </w:pPr>
      <w:r>
        <w:t>Surface of attack</w:t>
      </w:r>
      <w:r w:rsidR="00BC438D">
        <w:t xml:space="preserve"> (SA) </w:t>
      </w:r>
      <w:r w:rsidR="00023E67">
        <w:t>grade</w:t>
      </w:r>
      <w:r w:rsidR="00BC438D">
        <w:t xml:space="preserve"> assessment</w:t>
      </w:r>
    </w:p>
    <w:p w14:paraId="6D6E0146" w14:textId="77777777" w:rsidR="00BC438D" w:rsidRDefault="00BC438D" w:rsidP="004A2119"/>
    <w:p w14:paraId="1F3B1D05" w14:textId="0BB99E7A" w:rsidR="00860EDF" w:rsidRPr="00973207" w:rsidRDefault="007E3CA7" w:rsidP="004A2119">
      <w:r w:rsidRPr="00973207">
        <w:t>Surface of attack</w:t>
      </w:r>
      <w:r w:rsidR="00BC438D">
        <w:t xml:space="preserve"> </w:t>
      </w:r>
      <w:r w:rsidR="00023E67">
        <w:t>grade</w:t>
      </w:r>
      <w:r w:rsidR="007D3DFF">
        <w:t xml:space="preserve"> </w:t>
      </w:r>
      <w:r w:rsidRPr="00973207">
        <w:t xml:space="preserve">is determined </w:t>
      </w:r>
      <w:r w:rsidR="00066FE6">
        <w:t>for e</w:t>
      </w:r>
      <w:r w:rsidR="00BC438D">
        <w:t>a</w:t>
      </w:r>
      <w:r w:rsidR="00066FE6">
        <w:t xml:space="preserve">ch system </w:t>
      </w:r>
      <w:r w:rsidR="00F838E3">
        <w:t>by combining</w:t>
      </w:r>
      <w:r w:rsidRPr="00973207">
        <w:t xml:space="preserve"> Connectivity </w:t>
      </w:r>
      <w:r w:rsidR="00F838E3">
        <w:t>(</w:t>
      </w:r>
      <w:r w:rsidR="00066FE6">
        <w:t>CY</w:t>
      </w:r>
      <w:r w:rsidR="00F838E3">
        <w:t>)</w:t>
      </w:r>
      <w:r w:rsidR="00066FE6" w:rsidRPr="00973207">
        <w:t xml:space="preserve"> </w:t>
      </w:r>
      <w:r w:rsidRPr="00973207">
        <w:t xml:space="preserve">and Complexity </w:t>
      </w:r>
      <w:r w:rsidR="00F838E3">
        <w:t xml:space="preserve">(CX) </w:t>
      </w:r>
      <w:r w:rsidR="00066FE6">
        <w:t>grade</w:t>
      </w:r>
      <w:r w:rsidR="00F838E3">
        <w:t>s</w:t>
      </w:r>
      <w:r w:rsidR="00BC438D">
        <w:t>, using the following table.</w:t>
      </w:r>
    </w:p>
    <w:p w14:paraId="52D28126" w14:textId="2D9C558B" w:rsidR="00871248" w:rsidRDefault="00871248" w:rsidP="004A2119"/>
    <w:tbl>
      <w:tblPr>
        <w:tblW w:w="0" w:type="auto"/>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28"/>
        <w:gridCol w:w="964"/>
        <w:gridCol w:w="964"/>
        <w:gridCol w:w="964"/>
        <w:gridCol w:w="964"/>
        <w:gridCol w:w="964"/>
      </w:tblGrid>
      <w:tr w:rsidR="00A24D93" w:rsidRPr="00AF293B" w14:paraId="6E5CD28B" w14:textId="77777777" w:rsidTr="00337F23">
        <w:trPr>
          <w:trHeight w:val="397"/>
        </w:trPr>
        <w:tc>
          <w:tcPr>
            <w:tcW w:w="1928" w:type="dxa"/>
            <w:tcBorders>
              <w:left w:val="nil"/>
            </w:tcBorders>
            <w:shd w:val="clear" w:color="auto" w:fill="999999"/>
            <w:vAlign w:val="center"/>
          </w:tcPr>
          <w:p w14:paraId="26003E69" w14:textId="77777777" w:rsidR="00A24D93" w:rsidRPr="00AF293B" w:rsidDel="00A24D93" w:rsidRDefault="00A24D93" w:rsidP="00A24D93">
            <w:pPr>
              <w:pStyle w:val="TableParagraph"/>
              <w:jc w:val="center"/>
            </w:pPr>
          </w:p>
        </w:tc>
        <w:tc>
          <w:tcPr>
            <w:tcW w:w="964" w:type="dxa"/>
            <w:tcBorders>
              <w:left w:val="nil"/>
            </w:tcBorders>
            <w:shd w:val="clear" w:color="auto" w:fill="999999"/>
            <w:vAlign w:val="center"/>
          </w:tcPr>
          <w:p w14:paraId="7266FADD" w14:textId="2C2799E4" w:rsidR="00A24D93" w:rsidRDefault="00A24D93" w:rsidP="00A24D93">
            <w:pPr>
              <w:pStyle w:val="TableParagraph"/>
              <w:jc w:val="center"/>
            </w:pPr>
            <w:r>
              <w:t>CY1</w:t>
            </w:r>
          </w:p>
        </w:tc>
        <w:tc>
          <w:tcPr>
            <w:tcW w:w="964" w:type="dxa"/>
            <w:shd w:val="clear" w:color="auto" w:fill="999999"/>
            <w:vAlign w:val="center"/>
          </w:tcPr>
          <w:p w14:paraId="73B2DD61" w14:textId="050E8F44" w:rsidR="00A24D93" w:rsidRPr="00AF293B" w:rsidRDefault="00A24D93" w:rsidP="00A24D93">
            <w:pPr>
              <w:pStyle w:val="TableParagraph"/>
              <w:jc w:val="center"/>
            </w:pPr>
            <w:r>
              <w:t>CY2</w:t>
            </w:r>
          </w:p>
        </w:tc>
        <w:tc>
          <w:tcPr>
            <w:tcW w:w="964" w:type="dxa"/>
            <w:shd w:val="clear" w:color="auto" w:fill="999999"/>
            <w:vAlign w:val="center"/>
          </w:tcPr>
          <w:p w14:paraId="2FE3BE10" w14:textId="1AAB34F4" w:rsidR="00A24D93" w:rsidRPr="00AF293B" w:rsidRDefault="00A24D93" w:rsidP="00A24D93">
            <w:pPr>
              <w:pStyle w:val="TableParagraph"/>
              <w:jc w:val="center"/>
            </w:pPr>
            <w:r>
              <w:t>CY3</w:t>
            </w:r>
          </w:p>
        </w:tc>
        <w:tc>
          <w:tcPr>
            <w:tcW w:w="964" w:type="dxa"/>
            <w:shd w:val="clear" w:color="auto" w:fill="999999"/>
            <w:vAlign w:val="center"/>
          </w:tcPr>
          <w:p w14:paraId="4EFF2DF9" w14:textId="258B3FB4" w:rsidR="00A24D93" w:rsidRPr="00AF293B" w:rsidRDefault="00A24D93" w:rsidP="00A24D93">
            <w:pPr>
              <w:pStyle w:val="TableParagraph"/>
              <w:jc w:val="center"/>
            </w:pPr>
            <w:r>
              <w:t>CY4</w:t>
            </w:r>
          </w:p>
        </w:tc>
        <w:tc>
          <w:tcPr>
            <w:tcW w:w="964" w:type="dxa"/>
            <w:tcBorders>
              <w:right w:val="nil"/>
            </w:tcBorders>
            <w:shd w:val="clear" w:color="auto" w:fill="999999"/>
            <w:vAlign w:val="center"/>
          </w:tcPr>
          <w:p w14:paraId="2E939235" w14:textId="4EE40D84" w:rsidR="00A24D93" w:rsidRPr="00AF293B" w:rsidRDefault="00A24D93" w:rsidP="00A24D93">
            <w:pPr>
              <w:pStyle w:val="TableParagraph"/>
              <w:jc w:val="center"/>
            </w:pPr>
            <w:r>
              <w:t>CY5</w:t>
            </w:r>
          </w:p>
        </w:tc>
      </w:tr>
      <w:tr w:rsidR="00A24D93" w:rsidRPr="00AF293B" w14:paraId="27AF0EC8" w14:textId="77777777" w:rsidTr="00337F23">
        <w:trPr>
          <w:trHeight w:val="397"/>
        </w:trPr>
        <w:tc>
          <w:tcPr>
            <w:tcW w:w="1928" w:type="dxa"/>
            <w:tcBorders>
              <w:left w:val="nil"/>
            </w:tcBorders>
            <w:shd w:val="clear" w:color="auto" w:fill="999999"/>
            <w:vAlign w:val="center"/>
          </w:tcPr>
          <w:p w14:paraId="30910F28" w14:textId="33E76665" w:rsidR="00A24D93" w:rsidRPr="00AF293B" w:rsidRDefault="00A24D93" w:rsidP="004A2119">
            <w:pPr>
              <w:pStyle w:val="TableParagraph"/>
              <w:jc w:val="center"/>
            </w:pPr>
            <w:r w:rsidRPr="00AF293B">
              <w:t>CX1</w:t>
            </w:r>
          </w:p>
        </w:tc>
        <w:tc>
          <w:tcPr>
            <w:tcW w:w="964" w:type="dxa"/>
            <w:tcBorders>
              <w:left w:val="nil"/>
            </w:tcBorders>
            <w:shd w:val="clear" w:color="auto" w:fill="00B050"/>
            <w:vAlign w:val="center"/>
          </w:tcPr>
          <w:p w14:paraId="47FF4381" w14:textId="77777777" w:rsidR="00A24D93" w:rsidRPr="00AF293B" w:rsidRDefault="00A24D93" w:rsidP="004A2119">
            <w:pPr>
              <w:pStyle w:val="TableParagraph"/>
              <w:jc w:val="center"/>
            </w:pPr>
            <w:r>
              <w:t>SA1</w:t>
            </w:r>
          </w:p>
        </w:tc>
        <w:tc>
          <w:tcPr>
            <w:tcW w:w="964" w:type="dxa"/>
            <w:shd w:val="clear" w:color="auto" w:fill="92D050"/>
            <w:vAlign w:val="center"/>
          </w:tcPr>
          <w:p w14:paraId="26CD7AC4" w14:textId="77777777" w:rsidR="00A24D93" w:rsidRPr="00AF293B" w:rsidRDefault="00A24D93" w:rsidP="004A2119">
            <w:pPr>
              <w:pStyle w:val="TableParagraph"/>
              <w:jc w:val="center"/>
            </w:pPr>
            <w:r w:rsidRPr="00AF293B">
              <w:t>SA2</w:t>
            </w:r>
          </w:p>
        </w:tc>
        <w:tc>
          <w:tcPr>
            <w:tcW w:w="964" w:type="dxa"/>
            <w:shd w:val="clear" w:color="auto" w:fill="FFFF00"/>
            <w:vAlign w:val="center"/>
          </w:tcPr>
          <w:p w14:paraId="33EB6EF2" w14:textId="77777777" w:rsidR="00A24D93" w:rsidRPr="00AF293B" w:rsidRDefault="00A24D93" w:rsidP="004A2119">
            <w:pPr>
              <w:pStyle w:val="TableParagraph"/>
              <w:jc w:val="center"/>
            </w:pPr>
            <w:r w:rsidRPr="00AF293B">
              <w:t>SA3</w:t>
            </w:r>
          </w:p>
        </w:tc>
        <w:tc>
          <w:tcPr>
            <w:tcW w:w="964" w:type="dxa"/>
            <w:shd w:val="clear" w:color="auto" w:fill="FFC000"/>
            <w:vAlign w:val="center"/>
          </w:tcPr>
          <w:p w14:paraId="6A0C072A" w14:textId="77777777" w:rsidR="00A24D93" w:rsidRPr="00AF293B" w:rsidRDefault="00A24D93" w:rsidP="004A2119">
            <w:pPr>
              <w:pStyle w:val="TableParagraph"/>
              <w:jc w:val="center"/>
            </w:pPr>
            <w:r w:rsidRPr="00AF293B">
              <w:t>SA4</w:t>
            </w:r>
          </w:p>
        </w:tc>
        <w:tc>
          <w:tcPr>
            <w:tcW w:w="964" w:type="dxa"/>
            <w:tcBorders>
              <w:right w:val="nil"/>
            </w:tcBorders>
            <w:shd w:val="clear" w:color="auto" w:fill="FF0000"/>
            <w:vAlign w:val="center"/>
          </w:tcPr>
          <w:p w14:paraId="6A7BBA82" w14:textId="77777777" w:rsidR="00A24D93" w:rsidRPr="00AF293B" w:rsidRDefault="00A24D93" w:rsidP="004A2119">
            <w:pPr>
              <w:pStyle w:val="TableParagraph"/>
              <w:jc w:val="center"/>
            </w:pPr>
            <w:r w:rsidRPr="00AF293B">
              <w:t>SA5</w:t>
            </w:r>
          </w:p>
        </w:tc>
      </w:tr>
      <w:tr w:rsidR="00A24D93" w:rsidRPr="00AF293B" w14:paraId="7AE1D038" w14:textId="77777777" w:rsidTr="00337F23">
        <w:trPr>
          <w:trHeight w:val="397"/>
        </w:trPr>
        <w:tc>
          <w:tcPr>
            <w:tcW w:w="1928" w:type="dxa"/>
            <w:tcBorders>
              <w:left w:val="nil"/>
            </w:tcBorders>
            <w:shd w:val="clear" w:color="auto" w:fill="999999"/>
            <w:vAlign w:val="center"/>
          </w:tcPr>
          <w:p w14:paraId="541E1266" w14:textId="17ECCC1D" w:rsidR="00A24D93" w:rsidRPr="00AF293B" w:rsidRDefault="00A24D93" w:rsidP="004A2119">
            <w:pPr>
              <w:pStyle w:val="TableParagraph"/>
              <w:jc w:val="center"/>
            </w:pPr>
            <w:r w:rsidRPr="00AF293B">
              <w:t>CX2</w:t>
            </w:r>
          </w:p>
        </w:tc>
        <w:tc>
          <w:tcPr>
            <w:tcW w:w="964" w:type="dxa"/>
            <w:tcBorders>
              <w:left w:val="nil"/>
            </w:tcBorders>
            <w:shd w:val="clear" w:color="auto" w:fill="92D050"/>
            <w:vAlign w:val="center"/>
          </w:tcPr>
          <w:p w14:paraId="20B4C326" w14:textId="77777777" w:rsidR="00A24D93" w:rsidRPr="00AF293B" w:rsidRDefault="00A24D93" w:rsidP="004A2119">
            <w:pPr>
              <w:pStyle w:val="TableParagraph"/>
              <w:jc w:val="center"/>
            </w:pPr>
            <w:r>
              <w:t>SA2</w:t>
            </w:r>
          </w:p>
        </w:tc>
        <w:tc>
          <w:tcPr>
            <w:tcW w:w="964" w:type="dxa"/>
            <w:shd w:val="clear" w:color="auto" w:fill="92D050"/>
            <w:vAlign w:val="center"/>
          </w:tcPr>
          <w:p w14:paraId="51AF5874" w14:textId="77777777" w:rsidR="00A24D93" w:rsidRPr="00AF293B" w:rsidRDefault="00A24D93" w:rsidP="004A2119">
            <w:pPr>
              <w:pStyle w:val="TableParagraph"/>
              <w:jc w:val="center"/>
            </w:pPr>
            <w:r w:rsidRPr="00AF293B">
              <w:t>SA2</w:t>
            </w:r>
          </w:p>
        </w:tc>
        <w:tc>
          <w:tcPr>
            <w:tcW w:w="964" w:type="dxa"/>
            <w:shd w:val="clear" w:color="auto" w:fill="FFFF00"/>
            <w:vAlign w:val="center"/>
          </w:tcPr>
          <w:p w14:paraId="4EE13733" w14:textId="77777777" w:rsidR="00A24D93" w:rsidRPr="00AF293B" w:rsidRDefault="00A24D93" w:rsidP="004A2119">
            <w:pPr>
              <w:pStyle w:val="TableParagraph"/>
              <w:jc w:val="center"/>
            </w:pPr>
            <w:r w:rsidRPr="00AF293B">
              <w:t>SA3</w:t>
            </w:r>
          </w:p>
        </w:tc>
        <w:tc>
          <w:tcPr>
            <w:tcW w:w="964" w:type="dxa"/>
            <w:shd w:val="clear" w:color="auto" w:fill="FFC000"/>
            <w:vAlign w:val="center"/>
          </w:tcPr>
          <w:p w14:paraId="310F904C" w14:textId="77777777" w:rsidR="00A24D93" w:rsidRPr="00AF293B" w:rsidRDefault="00A24D93" w:rsidP="004A2119">
            <w:pPr>
              <w:pStyle w:val="TableParagraph"/>
              <w:jc w:val="center"/>
            </w:pPr>
            <w:r w:rsidRPr="00AF293B">
              <w:t>SA4</w:t>
            </w:r>
          </w:p>
        </w:tc>
        <w:tc>
          <w:tcPr>
            <w:tcW w:w="964" w:type="dxa"/>
            <w:tcBorders>
              <w:right w:val="nil"/>
            </w:tcBorders>
            <w:shd w:val="clear" w:color="auto" w:fill="FF0000"/>
            <w:vAlign w:val="center"/>
          </w:tcPr>
          <w:p w14:paraId="3D1F753F" w14:textId="77777777" w:rsidR="00A24D93" w:rsidRPr="00AF293B" w:rsidRDefault="00A24D93" w:rsidP="004A2119">
            <w:pPr>
              <w:pStyle w:val="TableParagraph"/>
              <w:jc w:val="center"/>
            </w:pPr>
            <w:r w:rsidRPr="00AF293B">
              <w:t>SA5</w:t>
            </w:r>
          </w:p>
        </w:tc>
      </w:tr>
      <w:tr w:rsidR="00337F23" w:rsidRPr="00AF293B" w14:paraId="4AE16AE7" w14:textId="77777777" w:rsidTr="00337F23">
        <w:trPr>
          <w:trHeight w:val="397"/>
        </w:trPr>
        <w:tc>
          <w:tcPr>
            <w:tcW w:w="1928" w:type="dxa"/>
            <w:tcBorders>
              <w:left w:val="nil"/>
              <w:bottom w:val="nil"/>
            </w:tcBorders>
            <w:shd w:val="clear" w:color="auto" w:fill="999999"/>
            <w:vAlign w:val="center"/>
          </w:tcPr>
          <w:p w14:paraId="0BF61225" w14:textId="3FF9F1D8" w:rsidR="00337F23" w:rsidRPr="00AF293B" w:rsidRDefault="00337F23" w:rsidP="004A2119">
            <w:pPr>
              <w:pStyle w:val="TableParagraph"/>
              <w:jc w:val="center"/>
            </w:pPr>
            <w:r w:rsidRPr="00AF293B">
              <w:t>CX3</w:t>
            </w:r>
          </w:p>
        </w:tc>
        <w:tc>
          <w:tcPr>
            <w:tcW w:w="964" w:type="dxa"/>
            <w:tcBorders>
              <w:left w:val="nil"/>
              <w:bottom w:val="nil"/>
            </w:tcBorders>
            <w:shd w:val="clear" w:color="auto" w:fill="FFFF00"/>
            <w:vAlign w:val="center"/>
          </w:tcPr>
          <w:p w14:paraId="7A22C59E" w14:textId="77777777" w:rsidR="00337F23" w:rsidRPr="00AF293B" w:rsidRDefault="00337F23" w:rsidP="004A2119">
            <w:pPr>
              <w:pStyle w:val="TableParagraph"/>
              <w:jc w:val="center"/>
            </w:pPr>
            <w:r>
              <w:t>SA3</w:t>
            </w:r>
          </w:p>
        </w:tc>
        <w:tc>
          <w:tcPr>
            <w:tcW w:w="964" w:type="dxa"/>
            <w:tcBorders>
              <w:bottom w:val="nil"/>
            </w:tcBorders>
            <w:shd w:val="clear" w:color="auto" w:fill="FFFF00"/>
            <w:vAlign w:val="center"/>
          </w:tcPr>
          <w:p w14:paraId="230436BC" w14:textId="77777777" w:rsidR="00337F23" w:rsidRPr="00AF293B" w:rsidRDefault="00337F23" w:rsidP="004A2119">
            <w:pPr>
              <w:pStyle w:val="TableParagraph"/>
              <w:jc w:val="center"/>
            </w:pPr>
            <w:r w:rsidRPr="00AF293B">
              <w:t>SA3</w:t>
            </w:r>
          </w:p>
        </w:tc>
        <w:tc>
          <w:tcPr>
            <w:tcW w:w="964" w:type="dxa"/>
            <w:tcBorders>
              <w:bottom w:val="nil"/>
            </w:tcBorders>
            <w:shd w:val="clear" w:color="auto" w:fill="FFC000"/>
            <w:vAlign w:val="center"/>
          </w:tcPr>
          <w:p w14:paraId="73B49958" w14:textId="77777777" w:rsidR="00337F23" w:rsidRPr="00AF293B" w:rsidRDefault="00337F23" w:rsidP="004A2119">
            <w:pPr>
              <w:pStyle w:val="TableParagraph"/>
              <w:jc w:val="center"/>
            </w:pPr>
            <w:r w:rsidRPr="00AF293B">
              <w:t>SA4</w:t>
            </w:r>
          </w:p>
        </w:tc>
        <w:tc>
          <w:tcPr>
            <w:tcW w:w="964" w:type="dxa"/>
            <w:tcBorders>
              <w:bottom w:val="nil"/>
            </w:tcBorders>
            <w:shd w:val="clear" w:color="auto" w:fill="FFC000"/>
            <w:vAlign w:val="center"/>
          </w:tcPr>
          <w:p w14:paraId="726BB702" w14:textId="77777777" w:rsidR="00337F23" w:rsidRPr="00AF293B" w:rsidRDefault="00337F23" w:rsidP="004A2119">
            <w:pPr>
              <w:pStyle w:val="TableParagraph"/>
              <w:jc w:val="center"/>
            </w:pPr>
            <w:r w:rsidRPr="00AF293B">
              <w:t>SA4</w:t>
            </w:r>
          </w:p>
        </w:tc>
        <w:tc>
          <w:tcPr>
            <w:tcW w:w="964" w:type="dxa"/>
            <w:tcBorders>
              <w:bottom w:val="nil"/>
              <w:right w:val="nil"/>
            </w:tcBorders>
            <w:shd w:val="clear" w:color="auto" w:fill="FF0000"/>
            <w:vAlign w:val="center"/>
          </w:tcPr>
          <w:p w14:paraId="2958B340" w14:textId="77777777" w:rsidR="00337F23" w:rsidRPr="00AF293B" w:rsidRDefault="00337F23" w:rsidP="004A2119">
            <w:pPr>
              <w:pStyle w:val="TableParagraph"/>
              <w:jc w:val="center"/>
            </w:pPr>
            <w:r w:rsidRPr="00AF293B">
              <w:t>SA5</w:t>
            </w:r>
          </w:p>
        </w:tc>
      </w:tr>
    </w:tbl>
    <w:p w14:paraId="3E91FC66" w14:textId="77777777" w:rsidR="00BC438D" w:rsidRDefault="00BC438D" w:rsidP="004A2119">
      <w:pPr>
        <w:rPr>
          <w:lang w:val="fr-FR"/>
        </w:rPr>
      </w:pPr>
    </w:p>
    <w:p w14:paraId="77DC40E4" w14:textId="57B25753" w:rsidR="00AF293B" w:rsidRPr="00CE6B28" w:rsidRDefault="005126ED" w:rsidP="005126ED">
      <w:pPr>
        <w:tabs>
          <w:tab w:val="clear" w:pos="709"/>
          <w:tab w:val="clear" w:pos="1134"/>
          <w:tab w:val="clear" w:pos="4320"/>
          <w:tab w:val="clear" w:pos="8640"/>
        </w:tabs>
      </w:pPr>
      <w:r>
        <w:br w:type="page"/>
      </w:r>
    </w:p>
    <w:p w14:paraId="7DA3EA64" w14:textId="2CCFDAC7" w:rsidR="008C5F3A" w:rsidRPr="00CE6B28" w:rsidRDefault="00BC438D" w:rsidP="005126ED">
      <w:pPr>
        <w:pStyle w:val="Titre3"/>
        <w:numPr>
          <w:ilvl w:val="2"/>
          <w:numId w:val="17"/>
        </w:numPr>
      </w:pPr>
      <w:r>
        <w:lastRenderedPageBreak/>
        <w:t>End-</w:t>
      </w:r>
      <w:r w:rsidR="0093499C" w:rsidRPr="00CE6B28">
        <w:t xml:space="preserve">Users </w:t>
      </w:r>
      <w:r>
        <w:t xml:space="preserve">(US) </w:t>
      </w:r>
      <w:r w:rsidR="00023E67">
        <w:t>grade</w:t>
      </w:r>
      <w:r>
        <w:t xml:space="preserve"> assessment</w:t>
      </w:r>
    </w:p>
    <w:p w14:paraId="2AAE8079" w14:textId="77777777" w:rsidR="00BC438D" w:rsidRPr="00CE6B28" w:rsidRDefault="00BC438D" w:rsidP="004A2119"/>
    <w:p w14:paraId="352588E5" w14:textId="15D76BB4" w:rsidR="00ED17FE" w:rsidRPr="00ED17FE" w:rsidRDefault="00ED17FE" w:rsidP="004A2119">
      <w:r w:rsidRPr="00ED17FE">
        <w:t xml:space="preserve">The grade of the </w:t>
      </w:r>
      <w:r w:rsidR="00BC438D">
        <w:t>end-</w:t>
      </w:r>
      <w:r w:rsidRPr="00ED17FE">
        <w:t xml:space="preserve">users (US) ranges from US1 to US4 taking into account </w:t>
      </w:r>
      <w:r w:rsidR="00095F73">
        <w:t xml:space="preserve">relevant crew (those who actually use the system/equipment) </w:t>
      </w:r>
      <w:r w:rsidRPr="00ED17FE">
        <w:t>level of training</w:t>
      </w:r>
      <w:r w:rsidR="00095F73">
        <w:t xml:space="preserve">/awareness, </w:t>
      </w:r>
      <w:r w:rsidRPr="00ED17FE">
        <w:t>and the accessibility conditions of the system.</w:t>
      </w:r>
      <w:r w:rsidR="00CA6FD2">
        <w:t xml:space="preserve"> </w:t>
      </w:r>
      <w:r w:rsidRPr="00ED17FE">
        <w:t>A low level reduces the probability of a cyberattack.</w:t>
      </w:r>
    </w:p>
    <w:p w14:paraId="7C017F3F" w14:textId="77777777" w:rsidR="00ED17FE" w:rsidRPr="00ED17FE" w:rsidRDefault="00ED17FE" w:rsidP="004A2119"/>
    <w:p w14:paraId="7EF8B32B" w14:textId="044B8AF9" w:rsidR="00ED17FE" w:rsidRPr="00ED17FE" w:rsidRDefault="00EF5B7B" w:rsidP="004A2119">
      <w:r w:rsidRPr="00EF5B7B">
        <w:t xml:space="preserve">The assessment of this grade takes into account not only the qualifications and awareness of the end-users, but also the </w:t>
      </w:r>
      <w:r w:rsidR="00BC438D">
        <w:t xml:space="preserve">physical/logical </w:t>
      </w:r>
      <w:r w:rsidRPr="00EF5B7B">
        <w:t>access control</w:t>
      </w:r>
      <w:r w:rsidR="00CA6FD2">
        <w:t>s applied</w:t>
      </w:r>
      <w:r w:rsidRPr="00EF5B7B">
        <w:t xml:space="preserve"> to the system</w:t>
      </w:r>
      <w:r w:rsidR="00CA6FD2">
        <w:t xml:space="preserve">, </w:t>
      </w:r>
      <w:r w:rsidRPr="00EF5B7B">
        <w:t xml:space="preserve">as defined </w:t>
      </w:r>
      <w:r w:rsidR="005126ED">
        <w:t>hereafter</w:t>
      </w:r>
      <w:r w:rsidRPr="00EF5B7B">
        <w:t>:</w:t>
      </w:r>
    </w:p>
    <w:p w14:paraId="754D8AF6" w14:textId="77777777" w:rsidR="00CA6FD2" w:rsidRDefault="00CA6FD2" w:rsidP="004A2119"/>
    <w:p w14:paraId="232723EF" w14:textId="72BB1A92" w:rsidR="00CA6FD2" w:rsidRPr="00CA6FD2" w:rsidRDefault="00CA6FD2" w:rsidP="004A2119">
      <w:pPr>
        <w:rPr>
          <w:b/>
        </w:rPr>
      </w:pPr>
      <w:r w:rsidRPr="00BC438D">
        <w:t>US1: Aware User</w:t>
      </w:r>
    </w:p>
    <w:tbl>
      <w:tblPr>
        <w:tblW w:w="893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44"/>
        <w:gridCol w:w="2126"/>
      </w:tblGrid>
      <w:tr w:rsidR="00CA6FD2" w:rsidRPr="003A343C" w14:paraId="7CEEA2E6" w14:textId="77777777" w:rsidTr="00CA6FD2">
        <w:trPr>
          <w:trHeight w:val="279"/>
        </w:trPr>
        <w:tc>
          <w:tcPr>
            <w:tcW w:w="2268" w:type="dxa"/>
            <w:shd w:val="clear" w:color="auto" w:fill="E6E6E6"/>
          </w:tcPr>
          <w:p w14:paraId="0FB0A1CC" w14:textId="35DEE2C5" w:rsidR="00CA6FD2" w:rsidRPr="009A79D8" w:rsidRDefault="00CA6FD2" w:rsidP="009A79D8">
            <w:pPr>
              <w:pStyle w:val="TableParagraph"/>
              <w:jc w:val="center"/>
              <w:rPr>
                <w:rFonts w:ascii="Arial" w:hAnsi="Arial" w:cs="Arial"/>
              </w:rPr>
            </w:pPr>
            <w:r w:rsidRPr="009A79D8">
              <w:rPr>
                <w:rFonts w:ascii="Arial" w:hAnsi="Arial" w:cs="Arial"/>
              </w:rPr>
              <w:t xml:space="preserve">Cybersecurity </w:t>
            </w:r>
            <w:r w:rsidR="007D6296">
              <w:rPr>
                <w:rFonts w:ascii="Arial" w:hAnsi="Arial" w:cs="Arial"/>
              </w:rPr>
              <w:t>Training/</w:t>
            </w:r>
            <w:r w:rsidRPr="009A79D8">
              <w:rPr>
                <w:rFonts w:ascii="Arial" w:hAnsi="Arial" w:cs="Arial"/>
              </w:rPr>
              <w:t>Awareness</w:t>
            </w:r>
          </w:p>
        </w:tc>
        <w:tc>
          <w:tcPr>
            <w:tcW w:w="4544" w:type="dxa"/>
            <w:shd w:val="clear" w:color="auto" w:fill="E6E6E6"/>
          </w:tcPr>
          <w:p w14:paraId="063BCD61" w14:textId="77777777" w:rsidR="00CA6FD2" w:rsidRPr="009A79D8" w:rsidRDefault="00CA6FD2" w:rsidP="009A79D8">
            <w:pPr>
              <w:pStyle w:val="TableParagraph"/>
              <w:jc w:val="center"/>
              <w:rPr>
                <w:rFonts w:ascii="Arial" w:hAnsi="Arial" w:cs="Arial"/>
              </w:rPr>
            </w:pPr>
            <w:r w:rsidRPr="009A79D8">
              <w:rPr>
                <w:rFonts w:ascii="Arial" w:hAnsi="Arial" w:cs="Arial"/>
              </w:rPr>
              <w:t>Physical Access protection</w:t>
            </w:r>
          </w:p>
        </w:tc>
        <w:tc>
          <w:tcPr>
            <w:tcW w:w="2126" w:type="dxa"/>
            <w:shd w:val="clear" w:color="auto" w:fill="E6E6E6"/>
          </w:tcPr>
          <w:p w14:paraId="3F42B38B" w14:textId="45948640" w:rsidR="00CA6FD2" w:rsidRPr="009A79D8" w:rsidRDefault="00CA6FD2" w:rsidP="009A79D8">
            <w:pPr>
              <w:pStyle w:val="TableParagraph"/>
              <w:jc w:val="center"/>
              <w:rPr>
                <w:rFonts w:ascii="Arial" w:hAnsi="Arial" w:cs="Arial"/>
              </w:rPr>
            </w:pPr>
            <w:r w:rsidRPr="009A79D8">
              <w:rPr>
                <w:rFonts w:ascii="Arial" w:hAnsi="Arial" w:cs="Arial"/>
              </w:rPr>
              <w:t>Logical access protection</w:t>
            </w:r>
          </w:p>
        </w:tc>
      </w:tr>
      <w:tr w:rsidR="00CA6FD2" w:rsidRPr="003A343C" w14:paraId="315CFF23" w14:textId="77777777" w:rsidTr="00CA6FD2">
        <w:trPr>
          <w:trHeight w:val="280"/>
        </w:trPr>
        <w:tc>
          <w:tcPr>
            <w:tcW w:w="2268" w:type="dxa"/>
            <w:shd w:val="clear" w:color="auto" w:fill="auto"/>
          </w:tcPr>
          <w:p w14:paraId="69EC55BA" w14:textId="344ECEB4" w:rsidR="00CA6FD2" w:rsidRPr="009A79D8" w:rsidRDefault="00CA6FD2" w:rsidP="00886172">
            <w:pPr>
              <w:pStyle w:val="TableParagraph"/>
              <w:rPr>
                <w:rFonts w:ascii="Arial" w:hAnsi="Arial" w:cs="Arial"/>
              </w:rPr>
            </w:pPr>
            <w:r w:rsidRPr="009A79D8">
              <w:rPr>
                <w:rFonts w:ascii="Arial" w:hAnsi="Arial" w:cs="Arial"/>
              </w:rPr>
              <w:t xml:space="preserve">The crew is </w:t>
            </w:r>
            <w:r w:rsidR="007D6296">
              <w:rPr>
                <w:rFonts w:ascii="Arial" w:hAnsi="Arial" w:cs="Arial"/>
              </w:rPr>
              <w:t xml:space="preserve">aware, well </w:t>
            </w:r>
            <w:r w:rsidRPr="009A79D8">
              <w:rPr>
                <w:rFonts w:ascii="Arial" w:hAnsi="Arial" w:cs="Arial"/>
              </w:rPr>
              <w:t xml:space="preserve">trained and </w:t>
            </w:r>
            <w:r w:rsidR="00886172">
              <w:rPr>
                <w:rFonts w:ascii="Arial" w:hAnsi="Arial" w:cs="Arial"/>
              </w:rPr>
              <w:t>knows how to implement cyber</w:t>
            </w:r>
            <w:r w:rsidRPr="009A79D8">
              <w:rPr>
                <w:rFonts w:ascii="Arial" w:hAnsi="Arial" w:cs="Arial"/>
              </w:rPr>
              <w:t xml:space="preserve"> security </w:t>
            </w:r>
            <w:r w:rsidR="00886172">
              <w:rPr>
                <w:rFonts w:ascii="Arial" w:hAnsi="Arial" w:cs="Arial"/>
              </w:rPr>
              <w:t xml:space="preserve">measures for </w:t>
            </w:r>
            <w:r w:rsidRPr="009A79D8">
              <w:rPr>
                <w:rFonts w:ascii="Arial" w:hAnsi="Arial" w:cs="Arial"/>
              </w:rPr>
              <w:t>the system.</w:t>
            </w:r>
          </w:p>
        </w:tc>
        <w:tc>
          <w:tcPr>
            <w:tcW w:w="4544" w:type="dxa"/>
            <w:shd w:val="clear" w:color="auto" w:fill="auto"/>
          </w:tcPr>
          <w:p w14:paraId="2AA1AA4C" w14:textId="77777777" w:rsidR="00CA6FD2" w:rsidRPr="009A79D8" w:rsidRDefault="00CA6FD2" w:rsidP="003B5A6B">
            <w:pPr>
              <w:pStyle w:val="TableParagraph"/>
              <w:rPr>
                <w:rFonts w:ascii="Arial" w:hAnsi="Arial" w:cs="Arial"/>
              </w:rPr>
            </w:pPr>
            <w:r w:rsidRPr="009A79D8">
              <w:rPr>
                <w:rFonts w:ascii="Arial" w:hAnsi="Arial" w:cs="Arial"/>
              </w:rPr>
              <w:t>The room is locked by a physical barrier (keylock, code, badge, etc.) and access is only allowed by accreditation from the company or the Master.</w:t>
            </w:r>
          </w:p>
        </w:tc>
        <w:tc>
          <w:tcPr>
            <w:tcW w:w="2126" w:type="dxa"/>
            <w:shd w:val="clear" w:color="auto" w:fill="auto"/>
          </w:tcPr>
          <w:p w14:paraId="170EE467" w14:textId="77777777" w:rsidR="00CA6FD2" w:rsidRPr="009A79D8" w:rsidRDefault="00CA6FD2" w:rsidP="003B5A6B">
            <w:pPr>
              <w:pStyle w:val="TableParagraph"/>
              <w:rPr>
                <w:rFonts w:ascii="Arial" w:hAnsi="Arial" w:cs="Arial"/>
              </w:rPr>
            </w:pPr>
            <w:r w:rsidRPr="009A79D8">
              <w:rPr>
                <w:rFonts w:ascii="Arial" w:hAnsi="Arial" w:cs="Arial"/>
              </w:rPr>
              <w:t>The user has got a dedicated account and private password.</w:t>
            </w:r>
          </w:p>
        </w:tc>
      </w:tr>
    </w:tbl>
    <w:p w14:paraId="2B744ABF" w14:textId="77777777" w:rsidR="008C5F3A" w:rsidRDefault="008C5F3A" w:rsidP="004A2119">
      <w:pPr>
        <w:rPr>
          <w:lang w:val="en-US"/>
        </w:rPr>
      </w:pPr>
    </w:p>
    <w:p w14:paraId="0CC55854" w14:textId="505D0A61" w:rsidR="00CA6FD2" w:rsidRPr="009A79D8" w:rsidRDefault="00CA6FD2" w:rsidP="004A2119">
      <w:pPr>
        <w:rPr>
          <w:rFonts w:cs="Arial"/>
          <w:lang w:val="fr-FR"/>
        </w:rPr>
      </w:pPr>
      <w:r w:rsidRPr="009A79D8">
        <w:rPr>
          <w:rFonts w:cs="Arial"/>
          <w:lang w:val="fr-FR"/>
        </w:rPr>
        <w:t>US2: Controlled User</w:t>
      </w:r>
    </w:p>
    <w:tbl>
      <w:tblPr>
        <w:tblW w:w="893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44"/>
        <w:gridCol w:w="2126"/>
      </w:tblGrid>
      <w:tr w:rsidR="00CA6FD2" w:rsidRPr="009A79D8" w14:paraId="47598C51" w14:textId="77777777" w:rsidTr="00CA6FD2">
        <w:trPr>
          <w:trHeight w:val="279"/>
        </w:trPr>
        <w:tc>
          <w:tcPr>
            <w:tcW w:w="2268" w:type="dxa"/>
            <w:shd w:val="clear" w:color="auto" w:fill="E6E6E6"/>
          </w:tcPr>
          <w:p w14:paraId="00AE1D9F" w14:textId="298D05E1" w:rsidR="00CA6FD2" w:rsidRPr="009A79D8" w:rsidRDefault="00CA6FD2" w:rsidP="009A79D8">
            <w:pPr>
              <w:pStyle w:val="TableParagraph"/>
              <w:jc w:val="center"/>
              <w:rPr>
                <w:rFonts w:ascii="Arial" w:hAnsi="Arial" w:cs="Arial"/>
              </w:rPr>
            </w:pPr>
            <w:r w:rsidRPr="009A79D8">
              <w:rPr>
                <w:rFonts w:ascii="Arial" w:hAnsi="Arial" w:cs="Arial"/>
              </w:rPr>
              <w:t xml:space="preserve">Cybersecurity </w:t>
            </w:r>
            <w:r w:rsidR="007D6296">
              <w:rPr>
                <w:rFonts w:ascii="Arial" w:hAnsi="Arial" w:cs="Arial"/>
              </w:rPr>
              <w:t>Training/</w:t>
            </w:r>
            <w:r w:rsidRPr="009A79D8">
              <w:rPr>
                <w:rFonts w:ascii="Arial" w:hAnsi="Arial" w:cs="Arial"/>
              </w:rPr>
              <w:t>Awareness</w:t>
            </w:r>
          </w:p>
        </w:tc>
        <w:tc>
          <w:tcPr>
            <w:tcW w:w="4544" w:type="dxa"/>
            <w:shd w:val="clear" w:color="auto" w:fill="E6E6E6"/>
          </w:tcPr>
          <w:p w14:paraId="32B31243" w14:textId="77777777" w:rsidR="00CA6FD2" w:rsidRPr="009A79D8" w:rsidRDefault="00CA6FD2" w:rsidP="009A79D8">
            <w:pPr>
              <w:pStyle w:val="TableParagraph"/>
              <w:jc w:val="center"/>
              <w:rPr>
                <w:rFonts w:ascii="Arial" w:hAnsi="Arial" w:cs="Arial"/>
              </w:rPr>
            </w:pPr>
            <w:r w:rsidRPr="009A79D8">
              <w:rPr>
                <w:rFonts w:ascii="Arial" w:hAnsi="Arial" w:cs="Arial"/>
              </w:rPr>
              <w:t>Physical Access protection</w:t>
            </w:r>
          </w:p>
        </w:tc>
        <w:tc>
          <w:tcPr>
            <w:tcW w:w="2126" w:type="dxa"/>
            <w:shd w:val="clear" w:color="auto" w:fill="E6E6E6"/>
          </w:tcPr>
          <w:p w14:paraId="1AD06258" w14:textId="6DEF321E" w:rsidR="00CA6FD2" w:rsidRPr="009A79D8" w:rsidRDefault="00CA6FD2" w:rsidP="009A79D8">
            <w:pPr>
              <w:pStyle w:val="TableParagraph"/>
              <w:jc w:val="center"/>
              <w:rPr>
                <w:rFonts w:ascii="Arial" w:hAnsi="Arial" w:cs="Arial"/>
              </w:rPr>
            </w:pPr>
            <w:r w:rsidRPr="009A79D8">
              <w:rPr>
                <w:rFonts w:ascii="Arial" w:hAnsi="Arial" w:cs="Arial"/>
              </w:rPr>
              <w:t>Logical access protection</w:t>
            </w:r>
          </w:p>
        </w:tc>
      </w:tr>
      <w:tr w:rsidR="00CA6FD2" w:rsidRPr="009A79D8" w14:paraId="5B5F6811" w14:textId="77777777" w:rsidTr="00CA6FD2">
        <w:trPr>
          <w:trHeight w:val="280"/>
        </w:trPr>
        <w:tc>
          <w:tcPr>
            <w:tcW w:w="2268" w:type="dxa"/>
            <w:shd w:val="clear" w:color="auto" w:fill="auto"/>
          </w:tcPr>
          <w:p w14:paraId="3DC1D893" w14:textId="4601A10F" w:rsidR="00CA6FD2" w:rsidRPr="009A79D8" w:rsidRDefault="007D6296" w:rsidP="003B5A6B">
            <w:pPr>
              <w:pStyle w:val="TableParagraph"/>
              <w:rPr>
                <w:rFonts w:ascii="Arial" w:hAnsi="Arial" w:cs="Arial"/>
              </w:rPr>
            </w:pPr>
            <w:r>
              <w:rPr>
                <w:rFonts w:ascii="Arial" w:hAnsi="Arial" w:cs="Arial"/>
              </w:rPr>
              <w:t>The crew is aware</w:t>
            </w:r>
            <w:r w:rsidR="00A66FA0">
              <w:rPr>
                <w:rFonts w:ascii="Arial" w:hAnsi="Arial" w:cs="Arial"/>
              </w:rPr>
              <w:t xml:space="preserve"> about cyber security, but poorly trained on cyber measures implementation.</w:t>
            </w:r>
          </w:p>
        </w:tc>
        <w:tc>
          <w:tcPr>
            <w:tcW w:w="4544" w:type="dxa"/>
            <w:shd w:val="clear" w:color="auto" w:fill="auto"/>
          </w:tcPr>
          <w:p w14:paraId="509E52B9" w14:textId="77777777" w:rsidR="00CA6FD2" w:rsidRPr="009A79D8" w:rsidRDefault="00CA6FD2" w:rsidP="003B5A6B">
            <w:pPr>
              <w:pStyle w:val="TableParagraph"/>
              <w:rPr>
                <w:rFonts w:ascii="Arial" w:hAnsi="Arial" w:cs="Arial"/>
              </w:rPr>
            </w:pPr>
            <w:r w:rsidRPr="009A79D8">
              <w:rPr>
                <w:rFonts w:ascii="Arial" w:hAnsi="Arial" w:cs="Arial"/>
              </w:rPr>
              <w:t>The room is locked by a physical barrier (keylock, code, badge, etc.) and access is only allowed by accreditation from the company or the Master.</w:t>
            </w:r>
          </w:p>
        </w:tc>
        <w:tc>
          <w:tcPr>
            <w:tcW w:w="2126" w:type="dxa"/>
            <w:shd w:val="clear" w:color="auto" w:fill="auto"/>
          </w:tcPr>
          <w:p w14:paraId="64D85C72" w14:textId="77777777" w:rsidR="00CA6FD2" w:rsidRPr="009A79D8" w:rsidRDefault="00CA6FD2" w:rsidP="003B5A6B">
            <w:pPr>
              <w:pStyle w:val="TableParagraph"/>
              <w:rPr>
                <w:rFonts w:ascii="Arial" w:hAnsi="Arial" w:cs="Arial"/>
              </w:rPr>
            </w:pPr>
            <w:r w:rsidRPr="009A79D8">
              <w:rPr>
                <w:rFonts w:ascii="Arial" w:hAnsi="Arial" w:cs="Arial"/>
              </w:rPr>
              <w:t>The user has got generic access (by his function) and generic password</w:t>
            </w:r>
          </w:p>
        </w:tc>
      </w:tr>
    </w:tbl>
    <w:p w14:paraId="2D06AD72" w14:textId="77777777" w:rsidR="00CA6FD2" w:rsidRPr="009A79D8" w:rsidRDefault="00CA6FD2" w:rsidP="004A2119">
      <w:pPr>
        <w:rPr>
          <w:rFonts w:cs="Arial"/>
          <w:lang w:val="en-US"/>
        </w:rPr>
      </w:pPr>
    </w:p>
    <w:p w14:paraId="133F6D48" w14:textId="5C081FF3" w:rsidR="00CA6FD2" w:rsidRPr="009A79D8" w:rsidRDefault="00CA6FD2" w:rsidP="004A2119">
      <w:pPr>
        <w:tabs>
          <w:tab w:val="clear" w:pos="709"/>
          <w:tab w:val="clear" w:pos="1134"/>
          <w:tab w:val="clear" w:pos="4320"/>
          <w:tab w:val="clear" w:pos="8640"/>
        </w:tabs>
        <w:rPr>
          <w:rFonts w:cs="Arial"/>
          <w:lang w:val="fr-FR"/>
        </w:rPr>
      </w:pPr>
      <w:r w:rsidRPr="009A79D8">
        <w:rPr>
          <w:rFonts w:cs="Arial"/>
          <w:lang w:val="fr-FR"/>
        </w:rPr>
        <w:t xml:space="preserve">US3: Accredited </w:t>
      </w:r>
      <w:r w:rsidR="00BC438D" w:rsidRPr="009A79D8">
        <w:rPr>
          <w:rFonts w:cs="Arial"/>
          <w:lang w:val="fr-FR"/>
        </w:rPr>
        <w:t>User</w:t>
      </w:r>
    </w:p>
    <w:tbl>
      <w:tblPr>
        <w:tblW w:w="893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44"/>
        <w:gridCol w:w="2126"/>
      </w:tblGrid>
      <w:tr w:rsidR="00CA6FD2" w:rsidRPr="009A79D8" w14:paraId="6EF0E9ED" w14:textId="77777777" w:rsidTr="00CA6FD2">
        <w:trPr>
          <w:trHeight w:val="279"/>
        </w:trPr>
        <w:tc>
          <w:tcPr>
            <w:tcW w:w="2268" w:type="dxa"/>
            <w:shd w:val="clear" w:color="auto" w:fill="E6E6E6"/>
          </w:tcPr>
          <w:p w14:paraId="732D559A" w14:textId="541EFA50" w:rsidR="00CA6FD2" w:rsidRPr="009A79D8" w:rsidRDefault="00CA6FD2" w:rsidP="009A79D8">
            <w:pPr>
              <w:pStyle w:val="TableParagraph"/>
              <w:jc w:val="center"/>
              <w:rPr>
                <w:rFonts w:ascii="Arial" w:hAnsi="Arial" w:cs="Arial"/>
              </w:rPr>
            </w:pPr>
            <w:r w:rsidRPr="009A79D8">
              <w:rPr>
                <w:rFonts w:ascii="Arial" w:hAnsi="Arial" w:cs="Arial"/>
              </w:rPr>
              <w:t xml:space="preserve">Cybersecurity </w:t>
            </w:r>
            <w:r w:rsidR="007D6296">
              <w:rPr>
                <w:rFonts w:ascii="Arial" w:hAnsi="Arial" w:cs="Arial"/>
              </w:rPr>
              <w:t>Training/</w:t>
            </w:r>
            <w:r w:rsidRPr="009A79D8">
              <w:rPr>
                <w:rFonts w:ascii="Arial" w:hAnsi="Arial" w:cs="Arial"/>
              </w:rPr>
              <w:t>Awareness</w:t>
            </w:r>
          </w:p>
        </w:tc>
        <w:tc>
          <w:tcPr>
            <w:tcW w:w="4544" w:type="dxa"/>
            <w:shd w:val="clear" w:color="auto" w:fill="E6E6E6"/>
          </w:tcPr>
          <w:p w14:paraId="2D39FA65" w14:textId="77777777" w:rsidR="00CA6FD2" w:rsidRPr="009A79D8" w:rsidRDefault="00CA6FD2" w:rsidP="009A79D8">
            <w:pPr>
              <w:pStyle w:val="TableParagraph"/>
              <w:jc w:val="center"/>
              <w:rPr>
                <w:rFonts w:ascii="Arial" w:hAnsi="Arial" w:cs="Arial"/>
              </w:rPr>
            </w:pPr>
            <w:r w:rsidRPr="009A79D8">
              <w:rPr>
                <w:rFonts w:ascii="Arial" w:hAnsi="Arial" w:cs="Arial"/>
              </w:rPr>
              <w:t>Physical Access protection</w:t>
            </w:r>
          </w:p>
        </w:tc>
        <w:tc>
          <w:tcPr>
            <w:tcW w:w="2126" w:type="dxa"/>
            <w:shd w:val="clear" w:color="auto" w:fill="E6E6E6"/>
          </w:tcPr>
          <w:p w14:paraId="2447BB80" w14:textId="0C62A62F" w:rsidR="00CA6FD2" w:rsidRPr="009A79D8" w:rsidRDefault="00CA6FD2" w:rsidP="009A79D8">
            <w:pPr>
              <w:pStyle w:val="TableParagraph"/>
              <w:jc w:val="center"/>
              <w:rPr>
                <w:rFonts w:ascii="Arial" w:hAnsi="Arial" w:cs="Arial"/>
              </w:rPr>
            </w:pPr>
            <w:r w:rsidRPr="009A79D8">
              <w:rPr>
                <w:rFonts w:ascii="Arial" w:hAnsi="Arial" w:cs="Arial"/>
              </w:rPr>
              <w:t>Logical access protection</w:t>
            </w:r>
          </w:p>
        </w:tc>
      </w:tr>
      <w:tr w:rsidR="00CA6FD2" w:rsidRPr="009A79D8" w14:paraId="1B22E807" w14:textId="77777777" w:rsidTr="00CA6FD2">
        <w:trPr>
          <w:trHeight w:val="280"/>
        </w:trPr>
        <w:tc>
          <w:tcPr>
            <w:tcW w:w="2268" w:type="dxa"/>
            <w:shd w:val="clear" w:color="auto" w:fill="auto"/>
          </w:tcPr>
          <w:p w14:paraId="36CBFBCB" w14:textId="542050AD" w:rsidR="00CA6FD2" w:rsidRPr="009A79D8" w:rsidRDefault="00A66FA0" w:rsidP="003B5A6B">
            <w:pPr>
              <w:pStyle w:val="TableParagraph"/>
              <w:rPr>
                <w:rFonts w:ascii="Arial" w:hAnsi="Arial" w:cs="Arial"/>
              </w:rPr>
            </w:pPr>
            <w:r>
              <w:rPr>
                <w:rFonts w:ascii="Arial" w:hAnsi="Arial" w:cs="Arial"/>
              </w:rPr>
              <w:t>The crew is very poorly trained and aware about cyber security issues and measures.</w:t>
            </w:r>
          </w:p>
        </w:tc>
        <w:tc>
          <w:tcPr>
            <w:tcW w:w="4544" w:type="dxa"/>
            <w:shd w:val="clear" w:color="auto" w:fill="auto"/>
          </w:tcPr>
          <w:p w14:paraId="4A877C87" w14:textId="19B2F5B1" w:rsidR="00CA6FD2" w:rsidRPr="009A79D8" w:rsidRDefault="00CA6FD2" w:rsidP="003B5A6B">
            <w:pPr>
              <w:pStyle w:val="TableParagraph"/>
              <w:rPr>
                <w:rFonts w:ascii="Arial" w:hAnsi="Arial" w:cs="Arial"/>
              </w:rPr>
            </w:pPr>
            <w:r w:rsidRPr="009A79D8">
              <w:rPr>
                <w:rFonts w:ascii="Arial" w:hAnsi="Arial" w:cs="Arial"/>
              </w:rPr>
              <w:t>Access is allowed by accreditation from the company or the Master</w:t>
            </w:r>
            <w:r w:rsidR="00886172">
              <w:rPr>
                <w:rFonts w:ascii="Arial" w:hAnsi="Arial" w:cs="Arial"/>
              </w:rPr>
              <w:t>.</w:t>
            </w:r>
          </w:p>
        </w:tc>
        <w:tc>
          <w:tcPr>
            <w:tcW w:w="2126" w:type="dxa"/>
            <w:shd w:val="clear" w:color="auto" w:fill="auto"/>
          </w:tcPr>
          <w:p w14:paraId="4AC12275" w14:textId="77777777" w:rsidR="00CA6FD2" w:rsidRPr="009A79D8" w:rsidRDefault="00CA6FD2" w:rsidP="003B5A6B">
            <w:pPr>
              <w:pStyle w:val="TableParagraph"/>
              <w:rPr>
                <w:rFonts w:ascii="Arial" w:hAnsi="Arial" w:cs="Arial"/>
              </w:rPr>
            </w:pPr>
            <w:r w:rsidRPr="009A79D8">
              <w:rPr>
                <w:rFonts w:ascii="Arial" w:hAnsi="Arial" w:cs="Arial"/>
              </w:rPr>
              <w:t>No</w:t>
            </w:r>
          </w:p>
          <w:p w14:paraId="6E53AD0E" w14:textId="77777777" w:rsidR="00CA6FD2" w:rsidRPr="009A79D8" w:rsidRDefault="00CA6FD2" w:rsidP="003B5A6B">
            <w:pPr>
              <w:pStyle w:val="TableParagraph"/>
              <w:rPr>
                <w:rFonts w:ascii="Arial" w:hAnsi="Arial" w:cs="Arial"/>
              </w:rPr>
            </w:pPr>
          </w:p>
        </w:tc>
      </w:tr>
    </w:tbl>
    <w:p w14:paraId="49DD6627" w14:textId="77777777" w:rsidR="00CA6FD2" w:rsidRPr="009A79D8" w:rsidRDefault="00CA6FD2" w:rsidP="004A2119">
      <w:pPr>
        <w:rPr>
          <w:rFonts w:cs="Arial"/>
          <w:lang w:val="fr-FR"/>
        </w:rPr>
      </w:pPr>
    </w:p>
    <w:p w14:paraId="6D6A7FFB" w14:textId="3B6710C6" w:rsidR="00CA6FD2" w:rsidRPr="009A79D8" w:rsidRDefault="00CA6FD2" w:rsidP="004A2119">
      <w:pPr>
        <w:rPr>
          <w:rFonts w:cs="Arial"/>
          <w:lang w:val="fr-FR"/>
        </w:rPr>
      </w:pPr>
      <w:r w:rsidRPr="009A79D8">
        <w:rPr>
          <w:rFonts w:cs="Arial"/>
          <w:lang w:val="fr-FR"/>
        </w:rPr>
        <w:t>US4: Any User</w:t>
      </w:r>
    </w:p>
    <w:tbl>
      <w:tblPr>
        <w:tblW w:w="893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544"/>
        <w:gridCol w:w="2126"/>
      </w:tblGrid>
      <w:tr w:rsidR="00CA6FD2" w:rsidRPr="009A79D8" w14:paraId="27DAB56D" w14:textId="77777777" w:rsidTr="00337F23">
        <w:trPr>
          <w:trHeight w:val="279"/>
        </w:trPr>
        <w:tc>
          <w:tcPr>
            <w:tcW w:w="2268" w:type="dxa"/>
            <w:shd w:val="clear" w:color="auto" w:fill="E6E6E6"/>
          </w:tcPr>
          <w:p w14:paraId="43387F81" w14:textId="77777777" w:rsidR="00CA6FD2" w:rsidRPr="009A79D8" w:rsidRDefault="00CA6FD2" w:rsidP="009A79D8">
            <w:pPr>
              <w:pStyle w:val="TableParagraph"/>
              <w:jc w:val="center"/>
              <w:rPr>
                <w:rFonts w:ascii="Arial" w:hAnsi="Arial" w:cs="Arial"/>
              </w:rPr>
            </w:pPr>
            <w:r w:rsidRPr="009A79D8">
              <w:rPr>
                <w:rFonts w:ascii="Arial" w:hAnsi="Arial" w:cs="Arial"/>
              </w:rPr>
              <w:t>Cybersecurity Awareness</w:t>
            </w:r>
          </w:p>
        </w:tc>
        <w:tc>
          <w:tcPr>
            <w:tcW w:w="4544" w:type="dxa"/>
            <w:shd w:val="clear" w:color="auto" w:fill="E6E6E6"/>
          </w:tcPr>
          <w:p w14:paraId="69805B24" w14:textId="77777777" w:rsidR="00CA6FD2" w:rsidRPr="009A79D8" w:rsidRDefault="00CA6FD2" w:rsidP="009A79D8">
            <w:pPr>
              <w:pStyle w:val="TableParagraph"/>
              <w:jc w:val="center"/>
              <w:rPr>
                <w:rFonts w:ascii="Arial" w:hAnsi="Arial" w:cs="Arial"/>
              </w:rPr>
            </w:pPr>
            <w:r w:rsidRPr="009A79D8">
              <w:rPr>
                <w:rFonts w:ascii="Arial" w:hAnsi="Arial" w:cs="Arial"/>
              </w:rPr>
              <w:t>Physical Access protection</w:t>
            </w:r>
          </w:p>
        </w:tc>
        <w:tc>
          <w:tcPr>
            <w:tcW w:w="2126" w:type="dxa"/>
            <w:shd w:val="clear" w:color="auto" w:fill="E6E6E6"/>
          </w:tcPr>
          <w:p w14:paraId="7C3567C4" w14:textId="3F8E0129" w:rsidR="00CA6FD2" w:rsidRPr="009A79D8" w:rsidRDefault="00CA6FD2" w:rsidP="009A79D8">
            <w:pPr>
              <w:pStyle w:val="TableParagraph"/>
              <w:jc w:val="center"/>
              <w:rPr>
                <w:rFonts w:ascii="Arial" w:hAnsi="Arial" w:cs="Arial"/>
              </w:rPr>
            </w:pPr>
            <w:r w:rsidRPr="009A79D8">
              <w:rPr>
                <w:rFonts w:ascii="Arial" w:hAnsi="Arial" w:cs="Arial"/>
              </w:rPr>
              <w:t>Logical access protection</w:t>
            </w:r>
          </w:p>
        </w:tc>
      </w:tr>
      <w:tr w:rsidR="00CA6FD2" w:rsidRPr="009A79D8" w14:paraId="2EBF2787" w14:textId="77777777" w:rsidTr="00337F23">
        <w:trPr>
          <w:trHeight w:val="279"/>
        </w:trPr>
        <w:tc>
          <w:tcPr>
            <w:tcW w:w="2268" w:type="dxa"/>
            <w:shd w:val="clear" w:color="auto" w:fill="auto"/>
          </w:tcPr>
          <w:p w14:paraId="18F43BB7" w14:textId="214FD0FC" w:rsidR="00CA6FD2" w:rsidRPr="009A79D8" w:rsidRDefault="00CA6FD2" w:rsidP="003B5A6B">
            <w:pPr>
              <w:pStyle w:val="TableParagraph"/>
              <w:rPr>
                <w:rFonts w:ascii="Arial" w:hAnsi="Arial" w:cs="Arial"/>
              </w:rPr>
            </w:pPr>
            <w:r w:rsidRPr="009A79D8">
              <w:rPr>
                <w:rFonts w:ascii="Arial" w:hAnsi="Arial" w:cs="Arial"/>
              </w:rPr>
              <w:t>No</w:t>
            </w:r>
            <w:r w:rsidR="00A66FA0">
              <w:rPr>
                <w:rFonts w:ascii="Arial" w:hAnsi="Arial" w:cs="Arial"/>
              </w:rPr>
              <w:t>thing is planned by Company related to cyber security training or awareness.</w:t>
            </w:r>
          </w:p>
        </w:tc>
        <w:tc>
          <w:tcPr>
            <w:tcW w:w="4544" w:type="dxa"/>
            <w:shd w:val="clear" w:color="auto" w:fill="auto"/>
          </w:tcPr>
          <w:p w14:paraId="6CA39FE3" w14:textId="77777777" w:rsidR="00CA6FD2" w:rsidRPr="009A79D8" w:rsidRDefault="00CA6FD2" w:rsidP="003B5A6B">
            <w:pPr>
              <w:pStyle w:val="TableParagraph"/>
              <w:rPr>
                <w:rFonts w:ascii="Arial" w:hAnsi="Arial" w:cs="Arial"/>
              </w:rPr>
            </w:pPr>
            <w:r w:rsidRPr="009A79D8">
              <w:rPr>
                <w:rFonts w:ascii="Arial" w:hAnsi="Arial" w:cs="Arial"/>
              </w:rPr>
              <w:t>No</w:t>
            </w:r>
          </w:p>
        </w:tc>
        <w:tc>
          <w:tcPr>
            <w:tcW w:w="2126" w:type="dxa"/>
            <w:shd w:val="clear" w:color="auto" w:fill="auto"/>
          </w:tcPr>
          <w:p w14:paraId="5C39C172" w14:textId="77777777" w:rsidR="00CA6FD2" w:rsidRPr="009A79D8" w:rsidRDefault="00CA6FD2" w:rsidP="003B5A6B">
            <w:pPr>
              <w:pStyle w:val="TableParagraph"/>
              <w:rPr>
                <w:rFonts w:ascii="Arial" w:hAnsi="Arial" w:cs="Arial"/>
              </w:rPr>
            </w:pPr>
            <w:r w:rsidRPr="009A79D8">
              <w:rPr>
                <w:rFonts w:ascii="Arial" w:hAnsi="Arial" w:cs="Arial"/>
              </w:rPr>
              <w:t>No</w:t>
            </w:r>
          </w:p>
        </w:tc>
      </w:tr>
    </w:tbl>
    <w:p w14:paraId="7341C5D6" w14:textId="24792D95" w:rsidR="005126ED" w:rsidRDefault="005126ED" w:rsidP="004A2119">
      <w:pPr>
        <w:rPr>
          <w:rFonts w:cs="Arial"/>
          <w:lang w:val="fr-FR"/>
        </w:rPr>
      </w:pPr>
    </w:p>
    <w:p w14:paraId="2290B4EA" w14:textId="571102CC" w:rsidR="00033EEA" w:rsidRPr="009A79D8" w:rsidRDefault="005126ED" w:rsidP="005126ED">
      <w:pPr>
        <w:tabs>
          <w:tab w:val="clear" w:pos="709"/>
          <w:tab w:val="clear" w:pos="1134"/>
          <w:tab w:val="clear" w:pos="4320"/>
          <w:tab w:val="clear" w:pos="8640"/>
        </w:tabs>
        <w:rPr>
          <w:rFonts w:cs="Arial"/>
          <w:lang w:val="fr-FR"/>
        </w:rPr>
      </w:pPr>
      <w:r>
        <w:rPr>
          <w:rFonts w:cs="Arial"/>
          <w:lang w:val="fr-FR"/>
        </w:rPr>
        <w:br w:type="page"/>
      </w:r>
    </w:p>
    <w:p w14:paraId="00BEBF04" w14:textId="611F16DF" w:rsidR="00BC438D" w:rsidRDefault="00C87F50" w:rsidP="005126ED">
      <w:pPr>
        <w:pStyle w:val="Titre3"/>
        <w:numPr>
          <w:ilvl w:val="2"/>
          <w:numId w:val="17"/>
        </w:numPr>
      </w:pPr>
      <w:r w:rsidRPr="00E9123E">
        <w:lastRenderedPageBreak/>
        <w:t>Attackers</w:t>
      </w:r>
      <w:r w:rsidR="00337F23">
        <w:t xml:space="preserve"> </w:t>
      </w:r>
      <w:r w:rsidR="00A36411" w:rsidRPr="00E9123E">
        <w:t>level (A</w:t>
      </w:r>
      <w:r w:rsidR="00337F23">
        <w:t>T</w:t>
      </w:r>
      <w:r w:rsidR="00A36411" w:rsidRPr="00E9123E">
        <w:t>)</w:t>
      </w:r>
      <w:r w:rsidR="00BC438D">
        <w:t xml:space="preserve"> </w:t>
      </w:r>
      <w:r w:rsidR="00023E67">
        <w:t>grade</w:t>
      </w:r>
      <w:r w:rsidR="00BC438D">
        <w:t xml:space="preserve"> assessment</w:t>
      </w:r>
    </w:p>
    <w:p w14:paraId="2E7F2036" w14:textId="6945013F" w:rsidR="008C5F3A" w:rsidRDefault="008C5F3A" w:rsidP="004A2119">
      <w:pPr>
        <w:pStyle w:val="Titre3"/>
        <w:numPr>
          <w:ilvl w:val="0"/>
          <w:numId w:val="0"/>
        </w:numPr>
        <w:ind w:left="720"/>
      </w:pPr>
    </w:p>
    <w:p w14:paraId="5B2A78D5" w14:textId="0AB59B12" w:rsidR="00A36411" w:rsidRDefault="00A36411" w:rsidP="004A2119">
      <w:pPr>
        <w:pStyle w:val="Corpsdetexte"/>
      </w:pPr>
      <w:r>
        <w:t>The</w:t>
      </w:r>
      <w:r>
        <w:rPr>
          <w:spacing w:val="-18"/>
        </w:rPr>
        <w:t xml:space="preserve"> </w:t>
      </w:r>
      <w:r>
        <w:t>Attack</w:t>
      </w:r>
      <w:r w:rsidR="00337F23">
        <w:t>er’s level</w:t>
      </w:r>
      <w:r>
        <w:rPr>
          <w:spacing w:val="-18"/>
        </w:rPr>
        <w:t xml:space="preserve"> </w:t>
      </w:r>
      <w:r>
        <w:t>(AT)</w:t>
      </w:r>
      <w:r>
        <w:rPr>
          <w:spacing w:val="-17"/>
        </w:rPr>
        <w:t xml:space="preserve"> </w:t>
      </w:r>
      <w:r>
        <w:t>is</w:t>
      </w:r>
      <w:r>
        <w:rPr>
          <w:spacing w:val="-18"/>
        </w:rPr>
        <w:t xml:space="preserve"> </w:t>
      </w:r>
      <w:r>
        <w:t>ranging</w:t>
      </w:r>
      <w:r>
        <w:rPr>
          <w:spacing w:val="-18"/>
        </w:rPr>
        <w:t xml:space="preserve"> </w:t>
      </w:r>
      <w:r>
        <w:t>from</w:t>
      </w:r>
      <w:r>
        <w:rPr>
          <w:spacing w:val="-17"/>
        </w:rPr>
        <w:t xml:space="preserve"> </w:t>
      </w:r>
      <w:r>
        <w:t>AT1</w:t>
      </w:r>
      <w:r>
        <w:rPr>
          <w:spacing w:val="-17"/>
        </w:rPr>
        <w:t xml:space="preserve"> </w:t>
      </w:r>
      <w:r>
        <w:t>to</w:t>
      </w:r>
      <w:r>
        <w:rPr>
          <w:spacing w:val="-17"/>
        </w:rPr>
        <w:t xml:space="preserve"> </w:t>
      </w:r>
      <w:r>
        <w:t>AT5,</w:t>
      </w:r>
      <w:r>
        <w:rPr>
          <w:spacing w:val="-18"/>
        </w:rPr>
        <w:t xml:space="preserve"> </w:t>
      </w:r>
      <w:r>
        <w:t xml:space="preserve">depending on the level of competence </w:t>
      </w:r>
      <w:r w:rsidR="00337F23">
        <w:t xml:space="preserve">expected from an </w:t>
      </w:r>
      <w:r>
        <w:t>attacker</w:t>
      </w:r>
      <w:r w:rsidR="00337F23">
        <w:t xml:space="preserve"> on the contemplated system</w:t>
      </w:r>
      <w:r>
        <w:t>.</w:t>
      </w:r>
      <w:r>
        <w:rPr>
          <w:spacing w:val="-8"/>
        </w:rPr>
        <w:t xml:space="preserve"> </w:t>
      </w:r>
      <w:r>
        <w:t xml:space="preserve">The grade </w:t>
      </w:r>
      <w:r w:rsidR="00790CB5">
        <w:t>should</w:t>
      </w:r>
      <w:r>
        <w:t xml:space="preserve"> be selected in accordance with the following definitions.</w:t>
      </w:r>
    </w:p>
    <w:p w14:paraId="09674A61" w14:textId="77777777" w:rsidR="00337F23" w:rsidRDefault="00337F23" w:rsidP="004A2119"/>
    <w:p w14:paraId="6A6890CB" w14:textId="23569D45" w:rsidR="00337F23" w:rsidRPr="00BC438D" w:rsidRDefault="00337F23" w:rsidP="004A2119">
      <w:r w:rsidRPr="00BC438D">
        <w:t>AT1: Unintentional Attacker</w:t>
      </w:r>
    </w:p>
    <w:p w14:paraId="67C90C70" w14:textId="77777777" w:rsidR="00337F23" w:rsidRPr="00301CBF" w:rsidRDefault="00337F23" w:rsidP="00337F23">
      <w:pPr>
        <w:pStyle w:val="Corpsdetexte"/>
        <w:rPr>
          <w:rFonts w:cs="Arial"/>
        </w:rPr>
      </w:pPr>
      <w:r w:rsidRPr="00301CBF">
        <w:rPr>
          <w:rFonts w:cs="Arial"/>
        </w:rPr>
        <w:t>Crew members having unintentionally</w:t>
      </w:r>
      <w:r w:rsidRPr="00301CBF">
        <w:rPr>
          <w:rFonts w:cs="Arial"/>
          <w:spacing w:val="-39"/>
        </w:rPr>
        <w:t xml:space="preserve"> </w:t>
      </w:r>
      <w:r w:rsidRPr="00301CBF">
        <w:rPr>
          <w:rFonts w:cs="Arial"/>
        </w:rPr>
        <w:t>and accidentally</w:t>
      </w:r>
      <w:r w:rsidRPr="00301CBF">
        <w:rPr>
          <w:rFonts w:cs="Arial"/>
          <w:spacing w:val="-14"/>
        </w:rPr>
        <w:t xml:space="preserve"> </w:t>
      </w:r>
      <w:r w:rsidRPr="00301CBF">
        <w:rPr>
          <w:rFonts w:cs="Arial"/>
        </w:rPr>
        <w:t>introduced</w:t>
      </w:r>
      <w:r w:rsidRPr="00301CBF">
        <w:rPr>
          <w:rFonts w:cs="Arial"/>
          <w:spacing w:val="-14"/>
        </w:rPr>
        <w:t xml:space="preserve"> </w:t>
      </w:r>
      <w:r w:rsidRPr="00301CBF">
        <w:rPr>
          <w:rFonts w:cs="Arial"/>
        </w:rPr>
        <w:t>on</w:t>
      </w:r>
      <w:r w:rsidRPr="00301CBF">
        <w:rPr>
          <w:rFonts w:cs="Arial"/>
          <w:spacing w:val="-15"/>
        </w:rPr>
        <w:t xml:space="preserve"> </w:t>
      </w:r>
      <w:r w:rsidRPr="00301CBF">
        <w:rPr>
          <w:rFonts w:cs="Arial"/>
        </w:rPr>
        <w:t>board</w:t>
      </w:r>
      <w:r w:rsidRPr="00301CBF">
        <w:rPr>
          <w:rFonts w:cs="Arial"/>
          <w:spacing w:val="-13"/>
        </w:rPr>
        <w:t xml:space="preserve"> </w:t>
      </w:r>
      <w:r w:rsidRPr="00301CBF">
        <w:rPr>
          <w:rFonts w:cs="Arial"/>
        </w:rPr>
        <w:t>a</w:t>
      </w:r>
      <w:r w:rsidRPr="00301CBF">
        <w:rPr>
          <w:rFonts w:cs="Arial"/>
          <w:spacing w:val="-14"/>
        </w:rPr>
        <w:t xml:space="preserve"> </w:t>
      </w:r>
      <w:r w:rsidRPr="00301CBF">
        <w:rPr>
          <w:rFonts w:cs="Arial"/>
        </w:rPr>
        <w:t>common,</w:t>
      </w:r>
      <w:r w:rsidRPr="00301CBF">
        <w:rPr>
          <w:rFonts w:cs="Arial"/>
          <w:spacing w:val="-14"/>
        </w:rPr>
        <w:t xml:space="preserve"> </w:t>
      </w:r>
      <w:r w:rsidRPr="00301CBF">
        <w:rPr>
          <w:rFonts w:cs="Arial"/>
        </w:rPr>
        <w:t>not</w:t>
      </w:r>
      <w:r w:rsidRPr="00301CBF">
        <w:rPr>
          <w:rFonts w:cs="Arial"/>
          <w:spacing w:val="-13"/>
        </w:rPr>
        <w:t xml:space="preserve"> </w:t>
      </w:r>
      <w:r w:rsidRPr="00301CBF">
        <w:rPr>
          <w:rFonts w:cs="Arial"/>
        </w:rPr>
        <w:t>targeted virus or</w:t>
      </w:r>
      <w:r w:rsidRPr="00301CBF">
        <w:rPr>
          <w:rFonts w:cs="Arial"/>
          <w:spacing w:val="-13"/>
        </w:rPr>
        <w:t xml:space="preserve"> </w:t>
      </w:r>
      <w:r w:rsidRPr="00301CBF">
        <w:rPr>
          <w:rFonts w:cs="Arial"/>
        </w:rPr>
        <w:t>malware.</w:t>
      </w:r>
    </w:p>
    <w:p w14:paraId="1A71E5E9" w14:textId="77777777" w:rsidR="00337F23" w:rsidRDefault="00337F23" w:rsidP="004A2119"/>
    <w:p w14:paraId="41DEC2E8" w14:textId="7952A480" w:rsidR="00337F23" w:rsidRPr="00BC438D" w:rsidRDefault="00337F23" w:rsidP="004A2119">
      <w:r w:rsidRPr="00BC438D">
        <w:t xml:space="preserve">AT2: </w:t>
      </w:r>
      <w:r w:rsidR="00BD7D84">
        <w:t>Insider</w:t>
      </w:r>
      <w:r w:rsidRPr="00BC438D">
        <w:t xml:space="preserve"> Attacker</w:t>
      </w:r>
    </w:p>
    <w:p w14:paraId="06B18557" w14:textId="5736B516" w:rsidR="00337F23" w:rsidRPr="00A36411" w:rsidRDefault="00337F23" w:rsidP="004A2119">
      <w:r>
        <w:rPr>
          <w:rFonts w:cs="Arial"/>
        </w:rPr>
        <w:t>Definition l</w:t>
      </w:r>
      <w:r w:rsidRPr="00301CBF">
        <w:rPr>
          <w:rFonts w:cs="Arial"/>
        </w:rPr>
        <w:t>imited to crew members trying to bypass system security without malicious intention (e.g. equipment tuning, tinkers, and ethical hackers).</w:t>
      </w:r>
    </w:p>
    <w:p w14:paraId="0504578E" w14:textId="77777777" w:rsidR="00337F23" w:rsidRPr="00BC438D" w:rsidRDefault="00337F23" w:rsidP="004A2119"/>
    <w:p w14:paraId="7D83287C" w14:textId="3968E2C1" w:rsidR="00337F23" w:rsidRPr="00BC438D" w:rsidRDefault="00337F23" w:rsidP="004A2119">
      <w:r w:rsidRPr="00BC438D">
        <w:t>AT3: Standard Attacker</w:t>
      </w:r>
    </w:p>
    <w:p w14:paraId="5D93A744" w14:textId="19A1CBF3" w:rsidR="008C5F3A" w:rsidRDefault="00337F23" w:rsidP="004A2119">
      <w:pPr>
        <w:pStyle w:val="TableParagraph"/>
        <w:rPr>
          <w:rFonts w:cs="Arial"/>
        </w:rPr>
      </w:pPr>
      <w:r w:rsidRPr="00301CBF">
        <w:rPr>
          <w:rFonts w:ascii="Arial" w:hAnsi="Arial" w:cs="Arial"/>
        </w:rPr>
        <w:t>Any attacker (internal or external) with malicious intent using hacking tools and techniques.</w:t>
      </w:r>
      <w:r>
        <w:rPr>
          <w:rFonts w:ascii="Arial" w:hAnsi="Arial" w:cs="Arial"/>
        </w:rPr>
        <w:t xml:space="preserve"> </w:t>
      </w:r>
      <w:r w:rsidRPr="00301CBF">
        <w:rPr>
          <w:rFonts w:ascii="Arial" w:hAnsi="Arial" w:cs="Arial"/>
        </w:rPr>
        <w:t>This level can be applied by default</w:t>
      </w:r>
      <w:r>
        <w:rPr>
          <w:rFonts w:cs="Arial"/>
        </w:rPr>
        <w:t>.</w:t>
      </w:r>
    </w:p>
    <w:p w14:paraId="7E8BDCDA" w14:textId="77777777" w:rsidR="00337F23" w:rsidRDefault="00337F23" w:rsidP="004A2119">
      <w:pPr>
        <w:rPr>
          <w:rFonts w:cs="Arial"/>
        </w:rPr>
      </w:pPr>
    </w:p>
    <w:p w14:paraId="642D0BD1" w14:textId="6AF5D3B5" w:rsidR="00337F23" w:rsidRPr="00BC438D" w:rsidRDefault="00337F23" w:rsidP="004A2119">
      <w:r w:rsidRPr="00BC438D">
        <w:t>AT4: Criminal Attacker</w:t>
      </w:r>
    </w:p>
    <w:p w14:paraId="2CCDB718" w14:textId="2D951BD9" w:rsidR="00337F23" w:rsidRDefault="00337F23" w:rsidP="004A2119">
      <w:pPr>
        <w:rPr>
          <w:rFonts w:cs="Arial"/>
        </w:rPr>
      </w:pPr>
      <w:r w:rsidRPr="00301CBF">
        <w:rPr>
          <w:rFonts w:cs="Arial"/>
        </w:rPr>
        <w:t xml:space="preserve">Criminal attackers are considered as willing to invest time and money to gather intelligence about the shipping company, </w:t>
      </w:r>
      <w:r>
        <w:rPr>
          <w:rFonts w:cs="Arial"/>
        </w:rPr>
        <w:t>the</w:t>
      </w:r>
      <w:r w:rsidRPr="00301CBF">
        <w:rPr>
          <w:rFonts w:cs="Arial"/>
        </w:rPr>
        <w:t xml:space="preserve"> fleet and the vessel</w:t>
      </w:r>
      <w:r>
        <w:rPr>
          <w:rFonts w:cs="Arial"/>
        </w:rPr>
        <w:t>s</w:t>
      </w:r>
      <w:r w:rsidRPr="00301CBF">
        <w:rPr>
          <w:rFonts w:cs="Arial"/>
        </w:rPr>
        <w:t>. They will probably build a dedicated scenario to penetrate the system in order to install an Advanced Persistent Threat (APT).</w:t>
      </w:r>
    </w:p>
    <w:p w14:paraId="274650CA" w14:textId="77777777" w:rsidR="00337F23" w:rsidRPr="00BC438D" w:rsidRDefault="00337F23" w:rsidP="004A2119">
      <w:pPr>
        <w:rPr>
          <w:rFonts w:cs="Arial"/>
        </w:rPr>
      </w:pPr>
    </w:p>
    <w:p w14:paraId="4AA7DCD7" w14:textId="4D9B310D" w:rsidR="00337F23" w:rsidRPr="00BC438D" w:rsidRDefault="00337F23" w:rsidP="004A2119">
      <w:pPr>
        <w:rPr>
          <w:rFonts w:cs="Arial"/>
        </w:rPr>
      </w:pPr>
      <w:r w:rsidRPr="00BC438D">
        <w:rPr>
          <w:rFonts w:cs="Arial"/>
        </w:rPr>
        <w:t>AT5: Cyber warfare Attacker</w:t>
      </w:r>
    </w:p>
    <w:p w14:paraId="4F96300C" w14:textId="68400213" w:rsidR="00337F23" w:rsidRPr="00337F23" w:rsidRDefault="00337F23" w:rsidP="004A2119">
      <w:pPr>
        <w:pStyle w:val="TableParagraph"/>
        <w:rPr>
          <w:rFonts w:cs="Arial"/>
        </w:rPr>
      </w:pPr>
      <w:r w:rsidRPr="00301CBF">
        <w:rPr>
          <w:rFonts w:ascii="Arial" w:hAnsi="Arial" w:cs="Arial"/>
        </w:rPr>
        <w:t>Attackers are conside</w:t>
      </w:r>
      <w:r>
        <w:rPr>
          <w:rFonts w:ascii="Arial" w:hAnsi="Arial" w:cs="Arial"/>
        </w:rPr>
        <w:t xml:space="preserve">red using governmental attacks. </w:t>
      </w:r>
      <w:r w:rsidRPr="00301CBF">
        <w:rPr>
          <w:rFonts w:ascii="Arial" w:hAnsi="Arial" w:cs="Arial"/>
        </w:rPr>
        <w:t>This grade is to be applied for naval ships.</w:t>
      </w:r>
    </w:p>
    <w:p w14:paraId="32168507" w14:textId="77777777" w:rsidR="00337F23" w:rsidRDefault="00337F23" w:rsidP="004A2119"/>
    <w:p w14:paraId="654AF066" w14:textId="42A533CF" w:rsidR="005126ED" w:rsidRDefault="005126ED">
      <w:pPr>
        <w:tabs>
          <w:tab w:val="clear" w:pos="709"/>
          <w:tab w:val="clear" w:pos="1134"/>
          <w:tab w:val="clear" w:pos="4320"/>
          <w:tab w:val="clear" w:pos="8640"/>
        </w:tabs>
      </w:pPr>
      <w:r>
        <w:br w:type="page"/>
      </w:r>
    </w:p>
    <w:p w14:paraId="1C5DC16A" w14:textId="727DB883" w:rsidR="008C5F3A" w:rsidRDefault="00E9123E" w:rsidP="005126ED">
      <w:pPr>
        <w:pStyle w:val="Titre3"/>
        <w:numPr>
          <w:ilvl w:val="2"/>
          <w:numId w:val="17"/>
        </w:numPr>
      </w:pPr>
      <w:r w:rsidRPr="0083151C">
        <w:lastRenderedPageBreak/>
        <w:t xml:space="preserve">Human Factor </w:t>
      </w:r>
      <w:r w:rsidR="00BC438D">
        <w:t xml:space="preserve">(H) </w:t>
      </w:r>
      <w:r w:rsidR="00023E67">
        <w:t>grade</w:t>
      </w:r>
      <w:r w:rsidR="00BC438D">
        <w:t xml:space="preserve"> assessment</w:t>
      </w:r>
    </w:p>
    <w:p w14:paraId="26CE2B83" w14:textId="77777777" w:rsidR="00BC438D" w:rsidRPr="00BC438D" w:rsidRDefault="00BC438D" w:rsidP="004A2119"/>
    <w:p w14:paraId="53D1B7B4" w14:textId="47F29B1A" w:rsidR="00E9123E" w:rsidRPr="0083151C" w:rsidRDefault="0083151C" w:rsidP="004A2119">
      <w:r w:rsidRPr="0083151C">
        <w:t xml:space="preserve">The Human Factor </w:t>
      </w:r>
      <w:r w:rsidR="00023E67">
        <w:t>grade</w:t>
      </w:r>
      <w:r w:rsidR="00BC438D">
        <w:t xml:space="preserve"> </w:t>
      </w:r>
      <w:r w:rsidRPr="0083151C">
        <w:t xml:space="preserve">is assessed </w:t>
      </w:r>
      <w:r w:rsidR="00886172">
        <w:t>by combining</w:t>
      </w:r>
      <w:r w:rsidR="00886172" w:rsidRPr="0083151C">
        <w:t xml:space="preserve"> </w:t>
      </w:r>
      <w:r w:rsidRPr="0083151C">
        <w:t xml:space="preserve">Users (US) and Attackers </w:t>
      </w:r>
      <w:r>
        <w:t>Level (A</w:t>
      </w:r>
      <w:r w:rsidR="00886172">
        <w:t>T</w:t>
      </w:r>
      <w:r w:rsidRPr="0083151C">
        <w:t>)</w:t>
      </w:r>
      <w:r w:rsidR="00BC438D">
        <w:t xml:space="preserve"> </w:t>
      </w:r>
      <w:r w:rsidR="00023E67">
        <w:t>grade</w:t>
      </w:r>
      <w:r w:rsidR="00886172">
        <w:t xml:space="preserve">s </w:t>
      </w:r>
      <w:r w:rsidR="00BC438D">
        <w:t>in the following table.</w:t>
      </w:r>
    </w:p>
    <w:p w14:paraId="7296574B" w14:textId="77777777" w:rsidR="00AF293B" w:rsidRPr="00A36411" w:rsidRDefault="00AF293B" w:rsidP="004A2119"/>
    <w:tbl>
      <w:tblPr>
        <w:tblW w:w="7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1407"/>
        <w:gridCol w:w="1407"/>
        <w:gridCol w:w="1407"/>
        <w:gridCol w:w="1407"/>
      </w:tblGrid>
      <w:tr w:rsidR="008C5F3A" w:rsidRPr="00301CBF" w14:paraId="667D97D1" w14:textId="77777777" w:rsidTr="00337F23">
        <w:trPr>
          <w:trHeight w:val="397"/>
          <w:jc w:val="center"/>
        </w:trPr>
        <w:tc>
          <w:tcPr>
            <w:tcW w:w="964" w:type="dxa"/>
            <w:shd w:val="clear" w:color="auto" w:fill="999999"/>
          </w:tcPr>
          <w:p w14:paraId="1FC80204" w14:textId="77777777" w:rsidR="008C5F3A" w:rsidRPr="00301CBF" w:rsidRDefault="008C5F3A" w:rsidP="004A2119">
            <w:pPr>
              <w:pStyle w:val="TableParagraph"/>
              <w:rPr>
                <w:rFonts w:ascii="Arial" w:hAnsi="Arial" w:cs="Arial"/>
              </w:rPr>
            </w:pPr>
          </w:p>
        </w:tc>
        <w:tc>
          <w:tcPr>
            <w:tcW w:w="964" w:type="dxa"/>
            <w:shd w:val="clear" w:color="auto" w:fill="999999"/>
          </w:tcPr>
          <w:p w14:paraId="07F55A6A" w14:textId="120038FD" w:rsidR="008C5F3A" w:rsidRPr="00301CBF" w:rsidRDefault="008C5F3A" w:rsidP="004A2119">
            <w:pPr>
              <w:pStyle w:val="TableParagraph"/>
              <w:tabs>
                <w:tab w:val="clear" w:pos="709"/>
                <w:tab w:val="clear" w:pos="1134"/>
                <w:tab w:val="clear" w:pos="4320"/>
                <w:tab w:val="clear" w:pos="8640"/>
                <w:tab w:val="left" w:pos="935"/>
              </w:tabs>
              <w:rPr>
                <w:rFonts w:ascii="Arial" w:hAnsi="Arial" w:cs="Arial"/>
              </w:rPr>
            </w:pPr>
            <w:r w:rsidRPr="00301CBF">
              <w:rPr>
                <w:rFonts w:ascii="Arial" w:hAnsi="Arial" w:cs="Arial"/>
              </w:rPr>
              <w:t>US1</w:t>
            </w:r>
          </w:p>
        </w:tc>
        <w:tc>
          <w:tcPr>
            <w:tcW w:w="964" w:type="dxa"/>
            <w:shd w:val="clear" w:color="auto" w:fill="999999"/>
          </w:tcPr>
          <w:p w14:paraId="6A9A5565" w14:textId="58F552CA" w:rsidR="008C5F3A" w:rsidRPr="00301CBF" w:rsidRDefault="008C5F3A" w:rsidP="004A2119">
            <w:pPr>
              <w:pStyle w:val="TableParagraph"/>
              <w:rPr>
                <w:rFonts w:ascii="Arial" w:hAnsi="Arial" w:cs="Arial"/>
              </w:rPr>
            </w:pPr>
            <w:r w:rsidRPr="00301CBF">
              <w:rPr>
                <w:rFonts w:ascii="Arial" w:hAnsi="Arial" w:cs="Arial"/>
              </w:rPr>
              <w:t>US2</w:t>
            </w:r>
          </w:p>
        </w:tc>
        <w:tc>
          <w:tcPr>
            <w:tcW w:w="964" w:type="dxa"/>
            <w:shd w:val="clear" w:color="auto" w:fill="999999"/>
          </w:tcPr>
          <w:p w14:paraId="3DCAE912" w14:textId="5675FC2D" w:rsidR="008C5F3A" w:rsidRPr="00301CBF" w:rsidRDefault="008C5F3A" w:rsidP="004A2119">
            <w:pPr>
              <w:pStyle w:val="TableParagraph"/>
              <w:rPr>
                <w:rFonts w:ascii="Arial" w:hAnsi="Arial" w:cs="Arial"/>
              </w:rPr>
            </w:pPr>
            <w:r w:rsidRPr="00301CBF">
              <w:rPr>
                <w:rFonts w:ascii="Arial" w:hAnsi="Arial" w:cs="Arial"/>
              </w:rPr>
              <w:t>US3</w:t>
            </w:r>
          </w:p>
        </w:tc>
        <w:tc>
          <w:tcPr>
            <w:tcW w:w="964" w:type="dxa"/>
            <w:shd w:val="clear" w:color="auto" w:fill="999999"/>
          </w:tcPr>
          <w:p w14:paraId="2C5C282A" w14:textId="075840AA" w:rsidR="008C5F3A" w:rsidRPr="00301CBF" w:rsidRDefault="008C5F3A" w:rsidP="004A2119">
            <w:pPr>
              <w:pStyle w:val="TableParagraph"/>
              <w:rPr>
                <w:rFonts w:ascii="Arial" w:hAnsi="Arial" w:cs="Arial"/>
              </w:rPr>
            </w:pPr>
            <w:r w:rsidRPr="00301CBF">
              <w:rPr>
                <w:rFonts w:ascii="Arial" w:hAnsi="Arial" w:cs="Arial"/>
                <w:w w:val="105"/>
              </w:rPr>
              <w:t>US4</w:t>
            </w:r>
          </w:p>
        </w:tc>
      </w:tr>
      <w:tr w:rsidR="00D60E66" w:rsidRPr="00301CBF" w14:paraId="1D016407" w14:textId="77777777" w:rsidTr="00337F23">
        <w:trPr>
          <w:trHeight w:val="397"/>
          <w:jc w:val="center"/>
        </w:trPr>
        <w:tc>
          <w:tcPr>
            <w:tcW w:w="964" w:type="dxa"/>
            <w:shd w:val="clear" w:color="auto" w:fill="999999"/>
          </w:tcPr>
          <w:p w14:paraId="7B360E7B" w14:textId="50027D97" w:rsidR="00AF293B" w:rsidRPr="00301CBF" w:rsidRDefault="00AF293B" w:rsidP="004A2119">
            <w:pPr>
              <w:pStyle w:val="TableParagraph"/>
              <w:rPr>
                <w:rFonts w:ascii="Arial" w:hAnsi="Arial" w:cs="Arial"/>
              </w:rPr>
            </w:pPr>
            <w:r w:rsidRPr="00301CBF">
              <w:rPr>
                <w:rFonts w:ascii="Arial" w:hAnsi="Arial" w:cs="Arial"/>
              </w:rPr>
              <w:t>A</w:t>
            </w:r>
            <w:r w:rsidR="00C54308">
              <w:rPr>
                <w:rFonts w:ascii="Arial" w:hAnsi="Arial" w:cs="Arial"/>
              </w:rPr>
              <w:t>T</w:t>
            </w:r>
            <w:r w:rsidRPr="00301CBF">
              <w:rPr>
                <w:rFonts w:ascii="Arial" w:hAnsi="Arial" w:cs="Arial"/>
              </w:rPr>
              <w:t>1</w:t>
            </w:r>
          </w:p>
        </w:tc>
        <w:tc>
          <w:tcPr>
            <w:tcW w:w="964" w:type="dxa"/>
            <w:shd w:val="clear" w:color="auto" w:fill="00B050"/>
          </w:tcPr>
          <w:p w14:paraId="63D6718D" w14:textId="77777777" w:rsidR="00AF293B" w:rsidRPr="00301CBF" w:rsidRDefault="00AF293B" w:rsidP="004A2119">
            <w:pPr>
              <w:pStyle w:val="TableParagraph"/>
              <w:rPr>
                <w:rFonts w:ascii="Arial" w:hAnsi="Arial" w:cs="Arial"/>
              </w:rPr>
            </w:pPr>
            <w:r w:rsidRPr="00301CBF">
              <w:rPr>
                <w:rFonts w:ascii="Arial" w:hAnsi="Arial" w:cs="Arial"/>
                <w:w w:val="110"/>
              </w:rPr>
              <w:t>H0</w:t>
            </w:r>
          </w:p>
        </w:tc>
        <w:tc>
          <w:tcPr>
            <w:tcW w:w="964" w:type="dxa"/>
            <w:shd w:val="clear" w:color="auto" w:fill="92D050"/>
          </w:tcPr>
          <w:p w14:paraId="34CF2B94" w14:textId="77777777" w:rsidR="00AF293B" w:rsidRPr="00301CBF" w:rsidRDefault="00AF293B" w:rsidP="004A2119">
            <w:pPr>
              <w:pStyle w:val="TableParagraph"/>
              <w:rPr>
                <w:rFonts w:ascii="Arial" w:hAnsi="Arial" w:cs="Arial"/>
              </w:rPr>
            </w:pPr>
            <w:r w:rsidRPr="00301CBF">
              <w:rPr>
                <w:rFonts w:ascii="Arial" w:hAnsi="Arial" w:cs="Arial"/>
                <w:w w:val="110"/>
              </w:rPr>
              <w:t>H1</w:t>
            </w:r>
          </w:p>
        </w:tc>
        <w:tc>
          <w:tcPr>
            <w:tcW w:w="964" w:type="dxa"/>
            <w:shd w:val="clear" w:color="auto" w:fill="92D050"/>
          </w:tcPr>
          <w:p w14:paraId="0AC7A230" w14:textId="77777777" w:rsidR="00AF293B" w:rsidRPr="00301CBF" w:rsidRDefault="00AF293B" w:rsidP="004A2119">
            <w:pPr>
              <w:pStyle w:val="TableParagraph"/>
              <w:rPr>
                <w:rFonts w:ascii="Arial" w:hAnsi="Arial" w:cs="Arial"/>
              </w:rPr>
            </w:pPr>
            <w:r w:rsidRPr="00301CBF">
              <w:rPr>
                <w:rFonts w:ascii="Arial" w:hAnsi="Arial" w:cs="Arial"/>
                <w:w w:val="110"/>
              </w:rPr>
              <w:t>H1</w:t>
            </w:r>
          </w:p>
        </w:tc>
        <w:tc>
          <w:tcPr>
            <w:tcW w:w="964" w:type="dxa"/>
            <w:shd w:val="clear" w:color="auto" w:fill="FFFF00"/>
          </w:tcPr>
          <w:p w14:paraId="27A5C19D" w14:textId="77777777" w:rsidR="00AF293B" w:rsidRPr="00301CBF" w:rsidRDefault="00AF293B" w:rsidP="004A2119">
            <w:pPr>
              <w:pStyle w:val="TableParagraph"/>
              <w:rPr>
                <w:rFonts w:ascii="Arial" w:hAnsi="Arial" w:cs="Arial"/>
              </w:rPr>
            </w:pPr>
            <w:r w:rsidRPr="00301CBF">
              <w:rPr>
                <w:rFonts w:ascii="Arial" w:hAnsi="Arial" w:cs="Arial"/>
                <w:w w:val="110"/>
              </w:rPr>
              <w:t>H2</w:t>
            </w:r>
          </w:p>
        </w:tc>
      </w:tr>
      <w:tr w:rsidR="00D60E66" w:rsidRPr="00301CBF" w14:paraId="3DA75DD5" w14:textId="77777777" w:rsidTr="00337F23">
        <w:trPr>
          <w:trHeight w:val="397"/>
          <w:jc w:val="center"/>
        </w:trPr>
        <w:tc>
          <w:tcPr>
            <w:tcW w:w="964" w:type="dxa"/>
            <w:shd w:val="clear" w:color="auto" w:fill="999999"/>
          </w:tcPr>
          <w:p w14:paraId="596718AA" w14:textId="24F405E4" w:rsidR="00AF293B" w:rsidRPr="00301CBF" w:rsidRDefault="00AF293B" w:rsidP="004A2119">
            <w:pPr>
              <w:pStyle w:val="TableParagraph"/>
              <w:rPr>
                <w:rFonts w:ascii="Arial" w:hAnsi="Arial" w:cs="Arial"/>
              </w:rPr>
            </w:pPr>
            <w:r w:rsidRPr="00301CBF">
              <w:rPr>
                <w:rFonts w:ascii="Arial" w:hAnsi="Arial" w:cs="Arial"/>
              </w:rPr>
              <w:t>AT2</w:t>
            </w:r>
          </w:p>
        </w:tc>
        <w:tc>
          <w:tcPr>
            <w:tcW w:w="964" w:type="dxa"/>
            <w:shd w:val="clear" w:color="auto" w:fill="92D050"/>
          </w:tcPr>
          <w:p w14:paraId="632A0D78" w14:textId="77777777" w:rsidR="00AF293B" w:rsidRPr="00301CBF" w:rsidRDefault="00AF293B" w:rsidP="004A2119">
            <w:pPr>
              <w:pStyle w:val="TableParagraph"/>
              <w:rPr>
                <w:rFonts w:ascii="Arial" w:hAnsi="Arial" w:cs="Arial"/>
              </w:rPr>
            </w:pPr>
            <w:r w:rsidRPr="00301CBF">
              <w:rPr>
                <w:rFonts w:ascii="Arial" w:hAnsi="Arial" w:cs="Arial"/>
                <w:w w:val="115"/>
              </w:rPr>
              <w:t>H1</w:t>
            </w:r>
          </w:p>
        </w:tc>
        <w:tc>
          <w:tcPr>
            <w:tcW w:w="964" w:type="dxa"/>
            <w:shd w:val="clear" w:color="auto" w:fill="92D050"/>
          </w:tcPr>
          <w:p w14:paraId="5F539B05" w14:textId="77777777" w:rsidR="00AF293B" w:rsidRPr="00301CBF" w:rsidRDefault="00AF293B" w:rsidP="004A2119">
            <w:pPr>
              <w:pStyle w:val="TableParagraph"/>
              <w:rPr>
                <w:rFonts w:ascii="Arial" w:hAnsi="Arial" w:cs="Arial"/>
              </w:rPr>
            </w:pPr>
            <w:r w:rsidRPr="00301CBF">
              <w:rPr>
                <w:rFonts w:ascii="Arial" w:hAnsi="Arial" w:cs="Arial"/>
                <w:w w:val="115"/>
              </w:rPr>
              <w:t>H1</w:t>
            </w:r>
          </w:p>
        </w:tc>
        <w:tc>
          <w:tcPr>
            <w:tcW w:w="964" w:type="dxa"/>
            <w:shd w:val="clear" w:color="auto" w:fill="FFFF00"/>
          </w:tcPr>
          <w:p w14:paraId="256EF445" w14:textId="77777777" w:rsidR="00AF293B" w:rsidRPr="00301CBF" w:rsidRDefault="00AF293B" w:rsidP="004A2119">
            <w:pPr>
              <w:pStyle w:val="TableParagraph"/>
              <w:rPr>
                <w:rFonts w:ascii="Arial" w:hAnsi="Arial" w:cs="Arial"/>
              </w:rPr>
            </w:pPr>
            <w:r w:rsidRPr="00301CBF">
              <w:rPr>
                <w:rFonts w:ascii="Arial" w:hAnsi="Arial" w:cs="Arial"/>
                <w:w w:val="115"/>
              </w:rPr>
              <w:t>H2</w:t>
            </w:r>
          </w:p>
        </w:tc>
        <w:tc>
          <w:tcPr>
            <w:tcW w:w="964" w:type="dxa"/>
            <w:shd w:val="clear" w:color="auto" w:fill="FFFF00"/>
          </w:tcPr>
          <w:p w14:paraId="2C9DD2A9" w14:textId="77777777" w:rsidR="00AF293B" w:rsidRPr="00301CBF" w:rsidRDefault="00AF293B" w:rsidP="004A2119">
            <w:pPr>
              <w:pStyle w:val="TableParagraph"/>
              <w:rPr>
                <w:rFonts w:ascii="Arial" w:hAnsi="Arial" w:cs="Arial"/>
              </w:rPr>
            </w:pPr>
            <w:r w:rsidRPr="00301CBF">
              <w:rPr>
                <w:rFonts w:ascii="Arial" w:hAnsi="Arial" w:cs="Arial"/>
                <w:w w:val="110"/>
              </w:rPr>
              <w:t>H2</w:t>
            </w:r>
          </w:p>
        </w:tc>
      </w:tr>
      <w:tr w:rsidR="00D60E66" w:rsidRPr="00301CBF" w14:paraId="760662A2" w14:textId="77777777" w:rsidTr="00337F23">
        <w:trPr>
          <w:trHeight w:val="397"/>
          <w:jc w:val="center"/>
        </w:trPr>
        <w:tc>
          <w:tcPr>
            <w:tcW w:w="964" w:type="dxa"/>
            <w:shd w:val="clear" w:color="auto" w:fill="999999"/>
          </w:tcPr>
          <w:p w14:paraId="58C7964F" w14:textId="5A9AA41F" w:rsidR="00AF293B" w:rsidRPr="00301CBF" w:rsidRDefault="00AF293B" w:rsidP="004A2119">
            <w:pPr>
              <w:pStyle w:val="TableParagraph"/>
              <w:rPr>
                <w:rFonts w:ascii="Arial" w:hAnsi="Arial" w:cs="Arial"/>
              </w:rPr>
            </w:pPr>
            <w:r w:rsidRPr="00301CBF">
              <w:rPr>
                <w:rFonts w:ascii="Arial" w:hAnsi="Arial" w:cs="Arial"/>
              </w:rPr>
              <w:t>AT3</w:t>
            </w:r>
          </w:p>
        </w:tc>
        <w:tc>
          <w:tcPr>
            <w:tcW w:w="964" w:type="dxa"/>
            <w:shd w:val="clear" w:color="auto" w:fill="92D050"/>
          </w:tcPr>
          <w:p w14:paraId="7BDE3E0C" w14:textId="77777777" w:rsidR="00AF293B" w:rsidRPr="00301CBF" w:rsidRDefault="00AF293B" w:rsidP="004A2119">
            <w:pPr>
              <w:pStyle w:val="TableParagraph"/>
              <w:rPr>
                <w:rFonts w:ascii="Arial" w:hAnsi="Arial" w:cs="Arial"/>
              </w:rPr>
            </w:pPr>
            <w:r w:rsidRPr="00301CBF">
              <w:rPr>
                <w:rFonts w:ascii="Arial" w:hAnsi="Arial" w:cs="Arial"/>
                <w:w w:val="115"/>
              </w:rPr>
              <w:t>H1</w:t>
            </w:r>
          </w:p>
        </w:tc>
        <w:tc>
          <w:tcPr>
            <w:tcW w:w="964" w:type="dxa"/>
            <w:shd w:val="clear" w:color="auto" w:fill="FFFF00"/>
          </w:tcPr>
          <w:p w14:paraId="17FF3B09" w14:textId="77777777" w:rsidR="00AF293B" w:rsidRPr="00301CBF" w:rsidRDefault="00AF293B" w:rsidP="004A2119">
            <w:pPr>
              <w:pStyle w:val="TableParagraph"/>
              <w:rPr>
                <w:rFonts w:ascii="Arial" w:hAnsi="Arial" w:cs="Arial"/>
              </w:rPr>
            </w:pPr>
            <w:r w:rsidRPr="00301CBF">
              <w:rPr>
                <w:rFonts w:ascii="Arial" w:hAnsi="Arial" w:cs="Arial"/>
                <w:w w:val="115"/>
              </w:rPr>
              <w:t>H2</w:t>
            </w:r>
          </w:p>
        </w:tc>
        <w:tc>
          <w:tcPr>
            <w:tcW w:w="964" w:type="dxa"/>
            <w:shd w:val="clear" w:color="auto" w:fill="FFFF00"/>
          </w:tcPr>
          <w:p w14:paraId="358898AB" w14:textId="77777777" w:rsidR="00AF293B" w:rsidRPr="00301CBF" w:rsidRDefault="00AF293B" w:rsidP="004A2119">
            <w:pPr>
              <w:pStyle w:val="TableParagraph"/>
              <w:rPr>
                <w:rFonts w:ascii="Arial" w:hAnsi="Arial" w:cs="Arial"/>
              </w:rPr>
            </w:pPr>
            <w:r w:rsidRPr="00301CBF">
              <w:rPr>
                <w:rFonts w:ascii="Arial" w:hAnsi="Arial" w:cs="Arial"/>
                <w:w w:val="115"/>
              </w:rPr>
              <w:t>H2</w:t>
            </w:r>
          </w:p>
        </w:tc>
        <w:tc>
          <w:tcPr>
            <w:tcW w:w="964" w:type="dxa"/>
            <w:shd w:val="clear" w:color="auto" w:fill="FFC000"/>
          </w:tcPr>
          <w:p w14:paraId="5455AE23" w14:textId="77777777" w:rsidR="00AF293B" w:rsidRPr="00301CBF" w:rsidRDefault="00AF293B" w:rsidP="004A2119">
            <w:pPr>
              <w:pStyle w:val="TableParagraph"/>
              <w:rPr>
                <w:rFonts w:ascii="Arial" w:hAnsi="Arial" w:cs="Arial"/>
              </w:rPr>
            </w:pPr>
            <w:r w:rsidRPr="00301CBF">
              <w:rPr>
                <w:rFonts w:ascii="Arial" w:hAnsi="Arial" w:cs="Arial"/>
                <w:w w:val="110"/>
              </w:rPr>
              <w:t>H3</w:t>
            </w:r>
          </w:p>
        </w:tc>
      </w:tr>
      <w:tr w:rsidR="00D60E66" w:rsidRPr="00301CBF" w14:paraId="229A8636" w14:textId="77777777" w:rsidTr="00337F23">
        <w:trPr>
          <w:trHeight w:val="397"/>
          <w:jc w:val="center"/>
        </w:trPr>
        <w:tc>
          <w:tcPr>
            <w:tcW w:w="964" w:type="dxa"/>
            <w:shd w:val="clear" w:color="auto" w:fill="999999"/>
          </w:tcPr>
          <w:p w14:paraId="6E02CC99" w14:textId="35F804C5" w:rsidR="00AF293B" w:rsidRPr="00301CBF" w:rsidRDefault="00AF293B" w:rsidP="004A2119">
            <w:pPr>
              <w:pStyle w:val="TableParagraph"/>
              <w:rPr>
                <w:rFonts w:ascii="Arial" w:hAnsi="Arial" w:cs="Arial"/>
              </w:rPr>
            </w:pPr>
            <w:r w:rsidRPr="00301CBF">
              <w:rPr>
                <w:rFonts w:ascii="Arial" w:hAnsi="Arial" w:cs="Arial"/>
              </w:rPr>
              <w:t>AT4</w:t>
            </w:r>
          </w:p>
        </w:tc>
        <w:tc>
          <w:tcPr>
            <w:tcW w:w="964" w:type="dxa"/>
            <w:shd w:val="clear" w:color="auto" w:fill="FFFF00"/>
          </w:tcPr>
          <w:p w14:paraId="7C6FEB36" w14:textId="77777777" w:rsidR="00AF293B" w:rsidRPr="00301CBF" w:rsidRDefault="00AF293B" w:rsidP="004A2119">
            <w:pPr>
              <w:pStyle w:val="TableParagraph"/>
              <w:rPr>
                <w:rFonts w:ascii="Arial" w:hAnsi="Arial" w:cs="Arial"/>
              </w:rPr>
            </w:pPr>
            <w:r w:rsidRPr="00301CBF">
              <w:rPr>
                <w:rFonts w:ascii="Arial" w:hAnsi="Arial" w:cs="Arial"/>
                <w:w w:val="115"/>
              </w:rPr>
              <w:t>H2</w:t>
            </w:r>
          </w:p>
        </w:tc>
        <w:tc>
          <w:tcPr>
            <w:tcW w:w="964" w:type="dxa"/>
            <w:shd w:val="clear" w:color="auto" w:fill="FFFF00"/>
          </w:tcPr>
          <w:p w14:paraId="6C9F6A87" w14:textId="77777777" w:rsidR="00AF293B" w:rsidRPr="00301CBF" w:rsidRDefault="00AF293B" w:rsidP="004A2119">
            <w:pPr>
              <w:pStyle w:val="TableParagraph"/>
              <w:rPr>
                <w:rFonts w:ascii="Arial" w:hAnsi="Arial" w:cs="Arial"/>
              </w:rPr>
            </w:pPr>
            <w:r w:rsidRPr="00301CBF">
              <w:rPr>
                <w:rFonts w:ascii="Arial" w:hAnsi="Arial" w:cs="Arial"/>
                <w:w w:val="115"/>
              </w:rPr>
              <w:t>H2</w:t>
            </w:r>
          </w:p>
        </w:tc>
        <w:tc>
          <w:tcPr>
            <w:tcW w:w="964" w:type="dxa"/>
            <w:shd w:val="clear" w:color="auto" w:fill="FFC000"/>
          </w:tcPr>
          <w:p w14:paraId="3AC6BD3F" w14:textId="77777777" w:rsidR="00AF293B" w:rsidRPr="00301CBF" w:rsidRDefault="00AF293B" w:rsidP="004A2119">
            <w:pPr>
              <w:pStyle w:val="TableParagraph"/>
              <w:rPr>
                <w:rFonts w:ascii="Arial" w:hAnsi="Arial" w:cs="Arial"/>
              </w:rPr>
            </w:pPr>
            <w:r w:rsidRPr="00301CBF">
              <w:rPr>
                <w:rFonts w:ascii="Arial" w:hAnsi="Arial" w:cs="Arial"/>
                <w:w w:val="115"/>
              </w:rPr>
              <w:t>H3</w:t>
            </w:r>
          </w:p>
        </w:tc>
        <w:tc>
          <w:tcPr>
            <w:tcW w:w="964" w:type="dxa"/>
            <w:shd w:val="clear" w:color="auto" w:fill="FFC000"/>
          </w:tcPr>
          <w:p w14:paraId="7556EBA1" w14:textId="77777777" w:rsidR="00AF293B" w:rsidRPr="00301CBF" w:rsidRDefault="00AF293B" w:rsidP="004A2119">
            <w:pPr>
              <w:pStyle w:val="TableParagraph"/>
              <w:rPr>
                <w:rFonts w:ascii="Arial" w:hAnsi="Arial" w:cs="Arial"/>
              </w:rPr>
            </w:pPr>
            <w:r w:rsidRPr="00301CBF">
              <w:rPr>
                <w:rFonts w:ascii="Arial" w:hAnsi="Arial" w:cs="Arial"/>
                <w:w w:val="110"/>
              </w:rPr>
              <w:t>H3</w:t>
            </w:r>
          </w:p>
        </w:tc>
      </w:tr>
      <w:tr w:rsidR="00D60E66" w:rsidRPr="00301CBF" w14:paraId="5C7823C8" w14:textId="77777777" w:rsidTr="00337F23">
        <w:trPr>
          <w:trHeight w:val="397"/>
          <w:jc w:val="center"/>
        </w:trPr>
        <w:tc>
          <w:tcPr>
            <w:tcW w:w="964" w:type="dxa"/>
            <w:shd w:val="clear" w:color="auto" w:fill="999999"/>
          </w:tcPr>
          <w:p w14:paraId="1D1B8FE0" w14:textId="39EE1298" w:rsidR="00AF293B" w:rsidRPr="00301CBF" w:rsidRDefault="00AF293B" w:rsidP="004A2119">
            <w:pPr>
              <w:pStyle w:val="TableParagraph"/>
              <w:rPr>
                <w:rFonts w:ascii="Arial" w:hAnsi="Arial" w:cs="Arial"/>
              </w:rPr>
            </w:pPr>
            <w:r w:rsidRPr="00301CBF">
              <w:rPr>
                <w:rFonts w:ascii="Arial" w:hAnsi="Arial" w:cs="Arial"/>
              </w:rPr>
              <w:t>AT5</w:t>
            </w:r>
          </w:p>
        </w:tc>
        <w:tc>
          <w:tcPr>
            <w:tcW w:w="964" w:type="dxa"/>
            <w:shd w:val="clear" w:color="auto" w:fill="FFFF00"/>
          </w:tcPr>
          <w:p w14:paraId="456B3813" w14:textId="77777777" w:rsidR="00AF293B" w:rsidRPr="00301CBF" w:rsidRDefault="00AF293B" w:rsidP="004A2119">
            <w:pPr>
              <w:pStyle w:val="TableParagraph"/>
              <w:rPr>
                <w:rFonts w:ascii="Arial" w:hAnsi="Arial" w:cs="Arial"/>
              </w:rPr>
            </w:pPr>
            <w:r w:rsidRPr="00301CBF">
              <w:rPr>
                <w:rFonts w:ascii="Arial" w:hAnsi="Arial" w:cs="Arial"/>
                <w:w w:val="110"/>
              </w:rPr>
              <w:t>H2</w:t>
            </w:r>
          </w:p>
        </w:tc>
        <w:tc>
          <w:tcPr>
            <w:tcW w:w="964" w:type="dxa"/>
            <w:shd w:val="clear" w:color="auto" w:fill="FFC000"/>
          </w:tcPr>
          <w:p w14:paraId="3D53177B" w14:textId="77777777" w:rsidR="00AF293B" w:rsidRPr="00301CBF" w:rsidRDefault="00AF293B" w:rsidP="004A2119">
            <w:pPr>
              <w:pStyle w:val="TableParagraph"/>
              <w:rPr>
                <w:rFonts w:ascii="Arial" w:hAnsi="Arial" w:cs="Arial"/>
              </w:rPr>
            </w:pPr>
            <w:r w:rsidRPr="00301CBF">
              <w:rPr>
                <w:rFonts w:ascii="Arial" w:hAnsi="Arial" w:cs="Arial"/>
                <w:w w:val="110"/>
              </w:rPr>
              <w:t>H3</w:t>
            </w:r>
          </w:p>
        </w:tc>
        <w:tc>
          <w:tcPr>
            <w:tcW w:w="964" w:type="dxa"/>
            <w:shd w:val="clear" w:color="auto" w:fill="FFC000"/>
          </w:tcPr>
          <w:p w14:paraId="37B896B6" w14:textId="77777777" w:rsidR="00AF293B" w:rsidRPr="00301CBF" w:rsidRDefault="00AF293B" w:rsidP="004A2119">
            <w:pPr>
              <w:pStyle w:val="TableParagraph"/>
              <w:rPr>
                <w:rFonts w:ascii="Arial" w:hAnsi="Arial" w:cs="Arial"/>
              </w:rPr>
            </w:pPr>
            <w:r w:rsidRPr="00301CBF">
              <w:rPr>
                <w:rFonts w:ascii="Arial" w:hAnsi="Arial" w:cs="Arial"/>
                <w:w w:val="110"/>
              </w:rPr>
              <w:t>H3</w:t>
            </w:r>
          </w:p>
        </w:tc>
        <w:tc>
          <w:tcPr>
            <w:tcW w:w="964" w:type="dxa"/>
            <w:shd w:val="clear" w:color="auto" w:fill="FF0000"/>
          </w:tcPr>
          <w:p w14:paraId="3F7A9377" w14:textId="77777777" w:rsidR="00AF293B" w:rsidRPr="00301CBF" w:rsidRDefault="00AF293B" w:rsidP="004A2119">
            <w:pPr>
              <w:pStyle w:val="TableParagraph"/>
              <w:rPr>
                <w:rFonts w:ascii="Arial" w:hAnsi="Arial" w:cs="Arial"/>
              </w:rPr>
            </w:pPr>
            <w:r w:rsidRPr="00301CBF">
              <w:rPr>
                <w:rFonts w:ascii="Arial" w:hAnsi="Arial" w:cs="Arial"/>
                <w:w w:val="110"/>
              </w:rPr>
              <w:t>H4</w:t>
            </w:r>
          </w:p>
        </w:tc>
      </w:tr>
    </w:tbl>
    <w:p w14:paraId="367BC6DC" w14:textId="77777777" w:rsidR="005126ED" w:rsidRDefault="005126ED" w:rsidP="004A2119">
      <w:pPr>
        <w:rPr>
          <w:lang w:val="fr-FR"/>
        </w:rPr>
      </w:pPr>
    </w:p>
    <w:p w14:paraId="156D5FD1" w14:textId="41350A77" w:rsidR="00622CE9" w:rsidRDefault="00622CE9">
      <w:pPr>
        <w:tabs>
          <w:tab w:val="clear" w:pos="709"/>
          <w:tab w:val="clear" w:pos="1134"/>
          <w:tab w:val="clear" w:pos="4320"/>
          <w:tab w:val="clear" w:pos="8640"/>
        </w:tabs>
        <w:rPr>
          <w:b/>
          <w:lang w:val="fr-FR"/>
        </w:rPr>
      </w:pPr>
    </w:p>
    <w:p w14:paraId="2CDA1AC0" w14:textId="2ADF3ECA" w:rsidR="0083151C" w:rsidRDefault="0083151C" w:rsidP="005126ED">
      <w:pPr>
        <w:pStyle w:val="Titre2"/>
        <w:numPr>
          <w:ilvl w:val="1"/>
          <w:numId w:val="17"/>
        </w:numPr>
        <w:rPr>
          <w:lang w:val="fr-FR"/>
        </w:rPr>
      </w:pPr>
      <w:r>
        <w:rPr>
          <w:lang w:val="fr-FR"/>
        </w:rPr>
        <w:t>Likelihood</w:t>
      </w:r>
      <w:r w:rsidR="001B52D8">
        <w:rPr>
          <w:lang w:val="fr-FR"/>
        </w:rPr>
        <w:t xml:space="preserve"> </w:t>
      </w:r>
      <w:r w:rsidR="00023E67">
        <w:rPr>
          <w:lang w:val="fr-FR"/>
        </w:rPr>
        <w:t>Grade</w:t>
      </w:r>
      <w:r w:rsidR="000147AB">
        <w:rPr>
          <w:lang w:val="fr-FR"/>
        </w:rPr>
        <w:t xml:space="preserve"> Assessment (L)</w:t>
      </w:r>
    </w:p>
    <w:p w14:paraId="4640F677" w14:textId="77777777" w:rsidR="0083151C" w:rsidRPr="00973207" w:rsidRDefault="0083151C" w:rsidP="004A2119">
      <w:pPr>
        <w:rPr>
          <w:lang w:val="fr-FR"/>
        </w:rPr>
      </w:pPr>
    </w:p>
    <w:p w14:paraId="7076E065" w14:textId="195690B0" w:rsidR="009D6944" w:rsidRPr="00973207" w:rsidRDefault="0083151C" w:rsidP="004A2119">
      <w:r w:rsidRPr="00973207">
        <w:t xml:space="preserve">The </w:t>
      </w:r>
      <w:r w:rsidR="000147AB">
        <w:t>L</w:t>
      </w:r>
      <w:r w:rsidRPr="00973207">
        <w:t xml:space="preserve">ikelihood </w:t>
      </w:r>
      <w:r w:rsidR="00023E67">
        <w:t>grade</w:t>
      </w:r>
      <w:r w:rsidR="000147AB" w:rsidRPr="00973207">
        <w:t xml:space="preserve"> </w:t>
      </w:r>
      <w:r w:rsidR="009D6944" w:rsidRPr="00973207">
        <w:t xml:space="preserve">is obtained by </w:t>
      </w:r>
      <w:r w:rsidR="00886172">
        <w:t>combining</w:t>
      </w:r>
      <w:r w:rsidR="000147AB">
        <w:t xml:space="preserve"> Surface of Attack (SA) and Human factor (H) </w:t>
      </w:r>
      <w:r w:rsidR="00023E67">
        <w:t>grade</w:t>
      </w:r>
      <w:r w:rsidR="00886172">
        <w:t>s</w:t>
      </w:r>
      <w:r w:rsidR="000147AB">
        <w:t xml:space="preserve"> </w:t>
      </w:r>
      <w:r w:rsidR="00886172">
        <w:t>in</w:t>
      </w:r>
      <w:r w:rsidR="000147AB">
        <w:t xml:space="preserve"> the following table:</w:t>
      </w:r>
    </w:p>
    <w:p w14:paraId="045DA03D" w14:textId="77777777" w:rsidR="000147AB" w:rsidRDefault="000147AB" w:rsidP="004A2119"/>
    <w:tbl>
      <w:tblPr>
        <w:tblW w:w="8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1407"/>
        <w:gridCol w:w="1407"/>
        <w:gridCol w:w="1407"/>
        <w:gridCol w:w="1407"/>
        <w:gridCol w:w="1407"/>
      </w:tblGrid>
      <w:tr w:rsidR="00C54308" w:rsidRPr="00301CBF" w14:paraId="6AAEBC22" w14:textId="116DEBE8" w:rsidTr="00C54308">
        <w:trPr>
          <w:trHeight w:val="397"/>
          <w:jc w:val="center"/>
        </w:trPr>
        <w:tc>
          <w:tcPr>
            <w:tcW w:w="1408" w:type="dxa"/>
            <w:shd w:val="clear" w:color="auto" w:fill="999999"/>
          </w:tcPr>
          <w:p w14:paraId="3D6A06D7" w14:textId="77777777" w:rsidR="00C54308" w:rsidRPr="00301CBF" w:rsidRDefault="00C54308" w:rsidP="003B5A6B">
            <w:pPr>
              <w:pStyle w:val="TableParagraph"/>
              <w:rPr>
                <w:rFonts w:ascii="Arial" w:hAnsi="Arial" w:cs="Arial"/>
              </w:rPr>
            </w:pPr>
          </w:p>
        </w:tc>
        <w:tc>
          <w:tcPr>
            <w:tcW w:w="1407" w:type="dxa"/>
            <w:shd w:val="clear" w:color="auto" w:fill="999999"/>
          </w:tcPr>
          <w:p w14:paraId="27953528" w14:textId="14271255" w:rsidR="00C54308" w:rsidRPr="00301CBF" w:rsidRDefault="00C54308" w:rsidP="003B5A6B">
            <w:pPr>
              <w:pStyle w:val="TableParagraph"/>
              <w:tabs>
                <w:tab w:val="clear" w:pos="709"/>
                <w:tab w:val="clear" w:pos="1134"/>
                <w:tab w:val="clear" w:pos="4320"/>
                <w:tab w:val="clear" w:pos="8640"/>
                <w:tab w:val="left" w:pos="935"/>
              </w:tabs>
              <w:rPr>
                <w:rFonts w:ascii="Arial" w:hAnsi="Arial" w:cs="Arial"/>
              </w:rPr>
            </w:pPr>
            <w:r>
              <w:rPr>
                <w:rFonts w:ascii="Arial" w:hAnsi="Arial" w:cs="Arial"/>
              </w:rPr>
              <w:t>H0</w:t>
            </w:r>
          </w:p>
        </w:tc>
        <w:tc>
          <w:tcPr>
            <w:tcW w:w="1407" w:type="dxa"/>
            <w:shd w:val="clear" w:color="auto" w:fill="999999"/>
          </w:tcPr>
          <w:p w14:paraId="22250B36" w14:textId="66F68968" w:rsidR="00C54308" w:rsidRPr="00301CBF" w:rsidRDefault="00C54308" w:rsidP="00C54308">
            <w:pPr>
              <w:pStyle w:val="TableParagraph"/>
              <w:rPr>
                <w:rFonts w:ascii="Arial" w:hAnsi="Arial" w:cs="Arial"/>
              </w:rPr>
            </w:pPr>
            <w:r>
              <w:rPr>
                <w:rFonts w:ascii="Arial" w:hAnsi="Arial" w:cs="Arial"/>
              </w:rPr>
              <w:t>H1</w:t>
            </w:r>
          </w:p>
        </w:tc>
        <w:tc>
          <w:tcPr>
            <w:tcW w:w="1407" w:type="dxa"/>
            <w:shd w:val="clear" w:color="auto" w:fill="999999"/>
          </w:tcPr>
          <w:p w14:paraId="022BDBA1" w14:textId="577631F4" w:rsidR="00C54308" w:rsidRPr="00301CBF" w:rsidRDefault="00C54308" w:rsidP="00C54308">
            <w:pPr>
              <w:pStyle w:val="TableParagraph"/>
              <w:rPr>
                <w:rFonts w:ascii="Arial" w:hAnsi="Arial" w:cs="Arial"/>
              </w:rPr>
            </w:pPr>
            <w:r>
              <w:rPr>
                <w:rFonts w:ascii="Arial" w:hAnsi="Arial" w:cs="Arial"/>
              </w:rPr>
              <w:t>H2</w:t>
            </w:r>
          </w:p>
        </w:tc>
        <w:tc>
          <w:tcPr>
            <w:tcW w:w="1407" w:type="dxa"/>
            <w:shd w:val="clear" w:color="auto" w:fill="999999"/>
          </w:tcPr>
          <w:p w14:paraId="67956E20" w14:textId="0EA9B636" w:rsidR="00C54308" w:rsidRPr="00301CBF" w:rsidRDefault="00C54308" w:rsidP="00C54308">
            <w:pPr>
              <w:pStyle w:val="TableParagraph"/>
              <w:rPr>
                <w:rFonts w:ascii="Arial" w:hAnsi="Arial" w:cs="Arial"/>
              </w:rPr>
            </w:pPr>
            <w:r>
              <w:rPr>
                <w:rFonts w:ascii="Arial" w:hAnsi="Arial" w:cs="Arial"/>
                <w:w w:val="105"/>
              </w:rPr>
              <w:t>H3</w:t>
            </w:r>
          </w:p>
        </w:tc>
        <w:tc>
          <w:tcPr>
            <w:tcW w:w="1407" w:type="dxa"/>
            <w:shd w:val="clear" w:color="auto" w:fill="999999"/>
          </w:tcPr>
          <w:p w14:paraId="40FFEDAF" w14:textId="0D865159" w:rsidR="00C54308" w:rsidRDefault="00C54308" w:rsidP="00C54308">
            <w:pPr>
              <w:pStyle w:val="TableParagraph"/>
              <w:rPr>
                <w:rFonts w:ascii="Arial" w:hAnsi="Arial" w:cs="Arial"/>
                <w:w w:val="105"/>
              </w:rPr>
            </w:pPr>
            <w:r>
              <w:rPr>
                <w:rFonts w:ascii="Arial" w:hAnsi="Arial" w:cs="Arial"/>
                <w:w w:val="105"/>
              </w:rPr>
              <w:t>H4</w:t>
            </w:r>
          </w:p>
        </w:tc>
      </w:tr>
      <w:tr w:rsidR="00C54308" w:rsidRPr="00301CBF" w14:paraId="7FFD667C" w14:textId="354E3A93" w:rsidTr="00D72A5C">
        <w:trPr>
          <w:trHeight w:val="397"/>
          <w:jc w:val="center"/>
        </w:trPr>
        <w:tc>
          <w:tcPr>
            <w:tcW w:w="1408" w:type="dxa"/>
            <w:shd w:val="clear" w:color="auto" w:fill="999999"/>
          </w:tcPr>
          <w:p w14:paraId="4C745485" w14:textId="0EB43328" w:rsidR="00C54308" w:rsidRPr="00301CBF" w:rsidRDefault="00C54308" w:rsidP="003B5A6B">
            <w:pPr>
              <w:pStyle w:val="TableParagraph"/>
              <w:rPr>
                <w:rFonts w:ascii="Arial" w:hAnsi="Arial" w:cs="Arial"/>
              </w:rPr>
            </w:pPr>
            <w:r>
              <w:rPr>
                <w:rFonts w:ascii="Arial" w:hAnsi="Arial" w:cs="Arial"/>
              </w:rPr>
              <w:t>SA</w:t>
            </w:r>
            <w:r w:rsidRPr="00301CBF">
              <w:rPr>
                <w:rFonts w:ascii="Arial" w:hAnsi="Arial" w:cs="Arial"/>
              </w:rPr>
              <w:t>1</w:t>
            </w:r>
          </w:p>
        </w:tc>
        <w:tc>
          <w:tcPr>
            <w:tcW w:w="1407" w:type="dxa"/>
            <w:shd w:val="clear" w:color="auto" w:fill="92D050"/>
          </w:tcPr>
          <w:p w14:paraId="25DB48EF" w14:textId="23CB4C7B" w:rsidR="00C54308" w:rsidRPr="00301CBF" w:rsidRDefault="00C54308" w:rsidP="003B5A6B">
            <w:pPr>
              <w:pStyle w:val="TableParagraph"/>
              <w:rPr>
                <w:rFonts w:ascii="Arial" w:hAnsi="Arial" w:cs="Arial"/>
              </w:rPr>
            </w:pPr>
            <w:r>
              <w:rPr>
                <w:rFonts w:ascii="Arial" w:hAnsi="Arial" w:cs="Arial"/>
              </w:rPr>
              <w:t>L1</w:t>
            </w:r>
          </w:p>
        </w:tc>
        <w:tc>
          <w:tcPr>
            <w:tcW w:w="1407" w:type="dxa"/>
            <w:shd w:val="clear" w:color="auto" w:fill="92D050"/>
          </w:tcPr>
          <w:p w14:paraId="6889D1C3" w14:textId="04DA1432" w:rsidR="00C54308" w:rsidRPr="00301CBF" w:rsidRDefault="00C54308" w:rsidP="003B5A6B">
            <w:pPr>
              <w:pStyle w:val="TableParagraph"/>
              <w:rPr>
                <w:rFonts w:ascii="Arial" w:hAnsi="Arial" w:cs="Arial"/>
              </w:rPr>
            </w:pPr>
            <w:r>
              <w:rPr>
                <w:rFonts w:ascii="Arial" w:hAnsi="Arial" w:cs="Arial"/>
              </w:rPr>
              <w:t>L2</w:t>
            </w:r>
          </w:p>
        </w:tc>
        <w:tc>
          <w:tcPr>
            <w:tcW w:w="1407" w:type="dxa"/>
            <w:shd w:val="clear" w:color="auto" w:fill="92D050"/>
          </w:tcPr>
          <w:p w14:paraId="0A4116FC" w14:textId="01D870CF" w:rsidR="00C54308" w:rsidRPr="00301CBF" w:rsidRDefault="00C54308" w:rsidP="003B5A6B">
            <w:pPr>
              <w:pStyle w:val="TableParagraph"/>
              <w:rPr>
                <w:rFonts w:ascii="Arial" w:hAnsi="Arial" w:cs="Arial"/>
              </w:rPr>
            </w:pPr>
            <w:r>
              <w:rPr>
                <w:rFonts w:ascii="Arial" w:hAnsi="Arial" w:cs="Arial"/>
              </w:rPr>
              <w:t>L3</w:t>
            </w:r>
          </w:p>
        </w:tc>
        <w:tc>
          <w:tcPr>
            <w:tcW w:w="1407" w:type="dxa"/>
            <w:shd w:val="clear" w:color="auto" w:fill="92D050"/>
          </w:tcPr>
          <w:p w14:paraId="7E1B7FA9" w14:textId="5200F438" w:rsidR="00C54308" w:rsidRPr="00301CBF" w:rsidRDefault="00C54308" w:rsidP="003B5A6B">
            <w:pPr>
              <w:pStyle w:val="TableParagraph"/>
              <w:rPr>
                <w:rFonts w:ascii="Arial" w:hAnsi="Arial" w:cs="Arial"/>
              </w:rPr>
            </w:pPr>
            <w:r>
              <w:rPr>
                <w:rFonts w:ascii="Arial" w:hAnsi="Arial" w:cs="Arial"/>
              </w:rPr>
              <w:t>L4</w:t>
            </w:r>
          </w:p>
        </w:tc>
        <w:tc>
          <w:tcPr>
            <w:tcW w:w="1407" w:type="dxa"/>
            <w:shd w:val="clear" w:color="auto" w:fill="FFC000"/>
          </w:tcPr>
          <w:p w14:paraId="1529F7BD" w14:textId="567BC90F" w:rsidR="00C54308" w:rsidRPr="00301CBF" w:rsidRDefault="00C54308" w:rsidP="003B5A6B">
            <w:pPr>
              <w:pStyle w:val="TableParagraph"/>
              <w:rPr>
                <w:rFonts w:ascii="Arial" w:hAnsi="Arial" w:cs="Arial"/>
                <w:w w:val="110"/>
              </w:rPr>
            </w:pPr>
            <w:r>
              <w:rPr>
                <w:rFonts w:ascii="Arial" w:hAnsi="Arial" w:cs="Arial"/>
                <w:w w:val="110"/>
              </w:rPr>
              <w:t>L5</w:t>
            </w:r>
          </w:p>
        </w:tc>
      </w:tr>
      <w:tr w:rsidR="00C54308" w:rsidRPr="00301CBF" w14:paraId="4DA07A6D" w14:textId="0611DB71" w:rsidTr="00C54308">
        <w:trPr>
          <w:trHeight w:val="397"/>
          <w:jc w:val="center"/>
        </w:trPr>
        <w:tc>
          <w:tcPr>
            <w:tcW w:w="1408" w:type="dxa"/>
            <w:shd w:val="clear" w:color="auto" w:fill="999999"/>
          </w:tcPr>
          <w:p w14:paraId="3751990F" w14:textId="213EA50E" w:rsidR="00C54308" w:rsidRPr="00301CBF" w:rsidRDefault="00C54308" w:rsidP="003B5A6B">
            <w:pPr>
              <w:pStyle w:val="TableParagraph"/>
              <w:rPr>
                <w:rFonts w:ascii="Arial" w:hAnsi="Arial" w:cs="Arial"/>
              </w:rPr>
            </w:pPr>
            <w:r>
              <w:rPr>
                <w:rFonts w:ascii="Arial" w:hAnsi="Arial" w:cs="Arial"/>
              </w:rPr>
              <w:t>SA</w:t>
            </w:r>
            <w:r w:rsidRPr="00301CBF">
              <w:rPr>
                <w:rFonts w:ascii="Arial" w:hAnsi="Arial" w:cs="Arial"/>
              </w:rPr>
              <w:t>2</w:t>
            </w:r>
          </w:p>
        </w:tc>
        <w:tc>
          <w:tcPr>
            <w:tcW w:w="1407" w:type="dxa"/>
            <w:shd w:val="clear" w:color="auto" w:fill="92D050"/>
          </w:tcPr>
          <w:p w14:paraId="5069B196" w14:textId="72B4E81C" w:rsidR="00C54308" w:rsidRPr="00301CBF" w:rsidRDefault="00C54308" w:rsidP="003B5A6B">
            <w:pPr>
              <w:pStyle w:val="TableParagraph"/>
              <w:rPr>
                <w:rFonts w:ascii="Arial" w:hAnsi="Arial" w:cs="Arial"/>
              </w:rPr>
            </w:pPr>
            <w:r>
              <w:rPr>
                <w:rFonts w:ascii="Arial" w:hAnsi="Arial" w:cs="Arial"/>
              </w:rPr>
              <w:t>L2</w:t>
            </w:r>
          </w:p>
        </w:tc>
        <w:tc>
          <w:tcPr>
            <w:tcW w:w="1407" w:type="dxa"/>
            <w:shd w:val="clear" w:color="auto" w:fill="92D050"/>
          </w:tcPr>
          <w:p w14:paraId="01CE98DE" w14:textId="0D93BB36" w:rsidR="00C54308" w:rsidRPr="00301CBF" w:rsidRDefault="00C54308" w:rsidP="003B5A6B">
            <w:pPr>
              <w:pStyle w:val="TableParagraph"/>
              <w:rPr>
                <w:rFonts w:ascii="Arial" w:hAnsi="Arial" w:cs="Arial"/>
              </w:rPr>
            </w:pPr>
            <w:r>
              <w:rPr>
                <w:rFonts w:ascii="Arial" w:hAnsi="Arial" w:cs="Arial"/>
              </w:rPr>
              <w:t>L3</w:t>
            </w:r>
          </w:p>
        </w:tc>
        <w:tc>
          <w:tcPr>
            <w:tcW w:w="1407" w:type="dxa"/>
            <w:shd w:val="clear" w:color="auto" w:fill="92D050"/>
          </w:tcPr>
          <w:p w14:paraId="6DCB3A29" w14:textId="323BF928" w:rsidR="00C54308" w:rsidRPr="00301CBF" w:rsidRDefault="00C54308" w:rsidP="003B5A6B">
            <w:pPr>
              <w:pStyle w:val="TableParagraph"/>
              <w:rPr>
                <w:rFonts w:ascii="Arial" w:hAnsi="Arial" w:cs="Arial"/>
              </w:rPr>
            </w:pPr>
            <w:r>
              <w:rPr>
                <w:rFonts w:ascii="Arial" w:hAnsi="Arial" w:cs="Arial"/>
              </w:rPr>
              <w:t>L4</w:t>
            </w:r>
          </w:p>
        </w:tc>
        <w:tc>
          <w:tcPr>
            <w:tcW w:w="1407" w:type="dxa"/>
            <w:shd w:val="clear" w:color="auto" w:fill="FFC000"/>
          </w:tcPr>
          <w:p w14:paraId="28833BF9" w14:textId="1B93470A" w:rsidR="00C54308" w:rsidRPr="00301CBF" w:rsidRDefault="00C54308" w:rsidP="003B5A6B">
            <w:pPr>
              <w:pStyle w:val="TableParagraph"/>
              <w:rPr>
                <w:rFonts w:ascii="Arial" w:hAnsi="Arial" w:cs="Arial"/>
              </w:rPr>
            </w:pPr>
            <w:r>
              <w:rPr>
                <w:rFonts w:ascii="Arial" w:hAnsi="Arial" w:cs="Arial"/>
              </w:rPr>
              <w:t>L5</w:t>
            </w:r>
          </w:p>
        </w:tc>
        <w:tc>
          <w:tcPr>
            <w:tcW w:w="1407" w:type="dxa"/>
            <w:shd w:val="clear" w:color="auto" w:fill="FFC000"/>
          </w:tcPr>
          <w:p w14:paraId="761C1FFE" w14:textId="1B4423A0" w:rsidR="00C54308" w:rsidRPr="00301CBF" w:rsidRDefault="00C54308" w:rsidP="003B5A6B">
            <w:pPr>
              <w:pStyle w:val="TableParagraph"/>
              <w:rPr>
                <w:rFonts w:ascii="Arial" w:hAnsi="Arial" w:cs="Arial"/>
                <w:w w:val="110"/>
              </w:rPr>
            </w:pPr>
            <w:r>
              <w:rPr>
                <w:rFonts w:ascii="Arial" w:hAnsi="Arial" w:cs="Arial"/>
                <w:w w:val="110"/>
              </w:rPr>
              <w:t>L6</w:t>
            </w:r>
          </w:p>
        </w:tc>
      </w:tr>
      <w:tr w:rsidR="00C54308" w:rsidRPr="00301CBF" w14:paraId="5C2960E7" w14:textId="300437FA" w:rsidTr="00C54308">
        <w:trPr>
          <w:trHeight w:val="397"/>
          <w:jc w:val="center"/>
        </w:trPr>
        <w:tc>
          <w:tcPr>
            <w:tcW w:w="1408" w:type="dxa"/>
            <w:shd w:val="clear" w:color="auto" w:fill="999999"/>
          </w:tcPr>
          <w:p w14:paraId="20857F91" w14:textId="28E91F37" w:rsidR="00C54308" w:rsidRPr="00301CBF" w:rsidRDefault="00C54308" w:rsidP="003B5A6B">
            <w:pPr>
              <w:pStyle w:val="TableParagraph"/>
              <w:rPr>
                <w:rFonts w:ascii="Arial" w:hAnsi="Arial" w:cs="Arial"/>
              </w:rPr>
            </w:pPr>
            <w:r>
              <w:rPr>
                <w:rFonts w:ascii="Arial" w:hAnsi="Arial" w:cs="Arial"/>
              </w:rPr>
              <w:t>SA</w:t>
            </w:r>
            <w:r w:rsidRPr="00301CBF">
              <w:rPr>
                <w:rFonts w:ascii="Arial" w:hAnsi="Arial" w:cs="Arial"/>
              </w:rPr>
              <w:t>3</w:t>
            </w:r>
          </w:p>
        </w:tc>
        <w:tc>
          <w:tcPr>
            <w:tcW w:w="1407" w:type="dxa"/>
            <w:shd w:val="clear" w:color="auto" w:fill="92D050"/>
          </w:tcPr>
          <w:p w14:paraId="3C7B9A98" w14:textId="6A746144" w:rsidR="00C54308" w:rsidRPr="00301CBF" w:rsidRDefault="00C54308" w:rsidP="003B5A6B">
            <w:pPr>
              <w:pStyle w:val="TableParagraph"/>
              <w:rPr>
                <w:rFonts w:ascii="Arial" w:hAnsi="Arial" w:cs="Arial"/>
              </w:rPr>
            </w:pPr>
            <w:r>
              <w:rPr>
                <w:rFonts w:ascii="Arial" w:hAnsi="Arial" w:cs="Arial"/>
              </w:rPr>
              <w:t>L3</w:t>
            </w:r>
          </w:p>
        </w:tc>
        <w:tc>
          <w:tcPr>
            <w:tcW w:w="1407" w:type="dxa"/>
            <w:shd w:val="clear" w:color="auto" w:fill="92D050"/>
          </w:tcPr>
          <w:p w14:paraId="6CE6868B" w14:textId="05D0D2DA" w:rsidR="00C54308" w:rsidRPr="00301CBF" w:rsidRDefault="00C54308" w:rsidP="003B5A6B">
            <w:pPr>
              <w:pStyle w:val="TableParagraph"/>
              <w:rPr>
                <w:rFonts w:ascii="Arial" w:hAnsi="Arial" w:cs="Arial"/>
              </w:rPr>
            </w:pPr>
            <w:r>
              <w:rPr>
                <w:rFonts w:ascii="Arial" w:hAnsi="Arial" w:cs="Arial"/>
              </w:rPr>
              <w:t>L4</w:t>
            </w:r>
          </w:p>
        </w:tc>
        <w:tc>
          <w:tcPr>
            <w:tcW w:w="1407" w:type="dxa"/>
            <w:shd w:val="clear" w:color="auto" w:fill="FFC000"/>
          </w:tcPr>
          <w:p w14:paraId="62C46DB7" w14:textId="0E3D2082" w:rsidR="00C54308" w:rsidRPr="00301CBF" w:rsidRDefault="00C54308" w:rsidP="003B5A6B">
            <w:pPr>
              <w:pStyle w:val="TableParagraph"/>
              <w:rPr>
                <w:rFonts w:ascii="Arial" w:hAnsi="Arial" w:cs="Arial"/>
              </w:rPr>
            </w:pPr>
            <w:r>
              <w:rPr>
                <w:rFonts w:ascii="Arial" w:hAnsi="Arial" w:cs="Arial"/>
              </w:rPr>
              <w:t>L5</w:t>
            </w:r>
          </w:p>
        </w:tc>
        <w:tc>
          <w:tcPr>
            <w:tcW w:w="1407" w:type="dxa"/>
            <w:shd w:val="clear" w:color="auto" w:fill="FFC000"/>
          </w:tcPr>
          <w:p w14:paraId="24B202FD" w14:textId="55D00F9F" w:rsidR="00C54308" w:rsidRPr="00301CBF" w:rsidRDefault="00C54308" w:rsidP="003B5A6B">
            <w:pPr>
              <w:pStyle w:val="TableParagraph"/>
              <w:rPr>
                <w:rFonts w:ascii="Arial" w:hAnsi="Arial" w:cs="Arial"/>
              </w:rPr>
            </w:pPr>
            <w:r>
              <w:rPr>
                <w:rFonts w:ascii="Arial" w:hAnsi="Arial" w:cs="Arial"/>
              </w:rPr>
              <w:t>L6</w:t>
            </w:r>
          </w:p>
        </w:tc>
        <w:tc>
          <w:tcPr>
            <w:tcW w:w="1407" w:type="dxa"/>
            <w:shd w:val="clear" w:color="auto" w:fill="FF0000"/>
          </w:tcPr>
          <w:p w14:paraId="2CE45075" w14:textId="11FDE401" w:rsidR="00C54308" w:rsidRPr="00301CBF" w:rsidRDefault="00C54308" w:rsidP="003B5A6B">
            <w:pPr>
              <w:pStyle w:val="TableParagraph"/>
              <w:rPr>
                <w:rFonts w:ascii="Arial" w:hAnsi="Arial" w:cs="Arial"/>
                <w:w w:val="110"/>
              </w:rPr>
            </w:pPr>
            <w:r>
              <w:rPr>
                <w:rFonts w:ascii="Arial" w:hAnsi="Arial" w:cs="Arial"/>
                <w:w w:val="110"/>
              </w:rPr>
              <w:t>L7</w:t>
            </w:r>
          </w:p>
        </w:tc>
      </w:tr>
      <w:tr w:rsidR="00C54308" w:rsidRPr="00301CBF" w14:paraId="1C975488" w14:textId="4DEF5BCA" w:rsidTr="00C54308">
        <w:trPr>
          <w:trHeight w:val="397"/>
          <w:jc w:val="center"/>
        </w:trPr>
        <w:tc>
          <w:tcPr>
            <w:tcW w:w="1408" w:type="dxa"/>
            <w:shd w:val="clear" w:color="auto" w:fill="999999"/>
          </w:tcPr>
          <w:p w14:paraId="3A775237" w14:textId="7CD84CE8" w:rsidR="00C54308" w:rsidRPr="00301CBF" w:rsidRDefault="00C54308" w:rsidP="003B5A6B">
            <w:pPr>
              <w:pStyle w:val="TableParagraph"/>
              <w:rPr>
                <w:rFonts w:ascii="Arial" w:hAnsi="Arial" w:cs="Arial"/>
              </w:rPr>
            </w:pPr>
            <w:r>
              <w:rPr>
                <w:rFonts w:ascii="Arial" w:hAnsi="Arial" w:cs="Arial"/>
              </w:rPr>
              <w:t>SA</w:t>
            </w:r>
            <w:r w:rsidRPr="00301CBF">
              <w:rPr>
                <w:rFonts w:ascii="Arial" w:hAnsi="Arial" w:cs="Arial"/>
              </w:rPr>
              <w:t>4</w:t>
            </w:r>
          </w:p>
        </w:tc>
        <w:tc>
          <w:tcPr>
            <w:tcW w:w="1407" w:type="dxa"/>
            <w:shd w:val="clear" w:color="auto" w:fill="92D050"/>
          </w:tcPr>
          <w:p w14:paraId="0E99C8B9" w14:textId="443B33A6" w:rsidR="00C54308" w:rsidRPr="00301CBF" w:rsidRDefault="00C54308" w:rsidP="003B5A6B">
            <w:pPr>
              <w:pStyle w:val="TableParagraph"/>
              <w:rPr>
                <w:rFonts w:ascii="Arial" w:hAnsi="Arial" w:cs="Arial"/>
              </w:rPr>
            </w:pPr>
            <w:r>
              <w:rPr>
                <w:rFonts w:ascii="Arial" w:hAnsi="Arial" w:cs="Arial"/>
              </w:rPr>
              <w:t>L4</w:t>
            </w:r>
          </w:p>
        </w:tc>
        <w:tc>
          <w:tcPr>
            <w:tcW w:w="1407" w:type="dxa"/>
            <w:shd w:val="clear" w:color="auto" w:fill="FFC000"/>
          </w:tcPr>
          <w:p w14:paraId="3CB61249" w14:textId="363CAFE1" w:rsidR="00C54308" w:rsidRPr="00301CBF" w:rsidRDefault="00C54308" w:rsidP="003B5A6B">
            <w:pPr>
              <w:pStyle w:val="TableParagraph"/>
              <w:rPr>
                <w:rFonts w:ascii="Arial" w:hAnsi="Arial" w:cs="Arial"/>
              </w:rPr>
            </w:pPr>
            <w:r>
              <w:rPr>
                <w:rFonts w:ascii="Arial" w:hAnsi="Arial" w:cs="Arial"/>
              </w:rPr>
              <w:t>L5</w:t>
            </w:r>
          </w:p>
        </w:tc>
        <w:tc>
          <w:tcPr>
            <w:tcW w:w="1407" w:type="dxa"/>
            <w:shd w:val="clear" w:color="auto" w:fill="FFC000"/>
          </w:tcPr>
          <w:p w14:paraId="2FE85363" w14:textId="45A6711A" w:rsidR="00C54308" w:rsidRPr="00301CBF" w:rsidRDefault="00C54308" w:rsidP="003B5A6B">
            <w:pPr>
              <w:pStyle w:val="TableParagraph"/>
              <w:rPr>
                <w:rFonts w:ascii="Arial" w:hAnsi="Arial" w:cs="Arial"/>
              </w:rPr>
            </w:pPr>
            <w:r>
              <w:rPr>
                <w:rFonts w:ascii="Arial" w:hAnsi="Arial" w:cs="Arial"/>
              </w:rPr>
              <w:t>L6</w:t>
            </w:r>
          </w:p>
        </w:tc>
        <w:tc>
          <w:tcPr>
            <w:tcW w:w="1407" w:type="dxa"/>
            <w:shd w:val="clear" w:color="auto" w:fill="FF0000"/>
          </w:tcPr>
          <w:p w14:paraId="7ED3C0C5" w14:textId="01D0B8EC" w:rsidR="00C54308" w:rsidRPr="00301CBF" w:rsidRDefault="00C54308" w:rsidP="003B5A6B">
            <w:pPr>
              <w:pStyle w:val="TableParagraph"/>
              <w:rPr>
                <w:rFonts w:ascii="Arial" w:hAnsi="Arial" w:cs="Arial"/>
              </w:rPr>
            </w:pPr>
            <w:r>
              <w:rPr>
                <w:rFonts w:ascii="Arial" w:hAnsi="Arial" w:cs="Arial"/>
              </w:rPr>
              <w:t>L7</w:t>
            </w:r>
          </w:p>
        </w:tc>
        <w:tc>
          <w:tcPr>
            <w:tcW w:w="1407" w:type="dxa"/>
            <w:shd w:val="clear" w:color="auto" w:fill="FF0000"/>
          </w:tcPr>
          <w:p w14:paraId="72A13291" w14:textId="6AD13676" w:rsidR="00C54308" w:rsidRPr="00301CBF" w:rsidRDefault="00C54308" w:rsidP="003B5A6B">
            <w:pPr>
              <w:pStyle w:val="TableParagraph"/>
              <w:rPr>
                <w:rFonts w:ascii="Arial" w:hAnsi="Arial" w:cs="Arial"/>
                <w:w w:val="110"/>
              </w:rPr>
            </w:pPr>
            <w:r>
              <w:rPr>
                <w:rFonts w:ascii="Arial" w:hAnsi="Arial" w:cs="Arial"/>
                <w:w w:val="110"/>
              </w:rPr>
              <w:t>L8</w:t>
            </w:r>
          </w:p>
        </w:tc>
      </w:tr>
      <w:tr w:rsidR="00C54308" w:rsidRPr="00301CBF" w14:paraId="58326752" w14:textId="2D1DCAE1" w:rsidTr="00C54308">
        <w:trPr>
          <w:trHeight w:val="397"/>
          <w:jc w:val="center"/>
        </w:trPr>
        <w:tc>
          <w:tcPr>
            <w:tcW w:w="1408" w:type="dxa"/>
            <w:shd w:val="clear" w:color="auto" w:fill="999999"/>
          </w:tcPr>
          <w:p w14:paraId="7492AEC2" w14:textId="34DF1ADB" w:rsidR="00C54308" w:rsidRPr="00301CBF" w:rsidRDefault="00C54308" w:rsidP="003B5A6B">
            <w:pPr>
              <w:pStyle w:val="TableParagraph"/>
              <w:rPr>
                <w:rFonts w:ascii="Arial" w:hAnsi="Arial" w:cs="Arial"/>
              </w:rPr>
            </w:pPr>
            <w:r>
              <w:rPr>
                <w:rFonts w:ascii="Arial" w:hAnsi="Arial" w:cs="Arial"/>
              </w:rPr>
              <w:t>SA</w:t>
            </w:r>
            <w:r w:rsidRPr="00301CBF">
              <w:rPr>
                <w:rFonts w:ascii="Arial" w:hAnsi="Arial" w:cs="Arial"/>
              </w:rPr>
              <w:t>5</w:t>
            </w:r>
          </w:p>
        </w:tc>
        <w:tc>
          <w:tcPr>
            <w:tcW w:w="1407" w:type="dxa"/>
            <w:shd w:val="clear" w:color="auto" w:fill="FFC000"/>
          </w:tcPr>
          <w:p w14:paraId="3A474203" w14:textId="0A00CF64" w:rsidR="00C54308" w:rsidRPr="00301CBF" w:rsidRDefault="00C54308" w:rsidP="003B5A6B">
            <w:pPr>
              <w:pStyle w:val="TableParagraph"/>
              <w:rPr>
                <w:rFonts w:ascii="Arial" w:hAnsi="Arial" w:cs="Arial"/>
              </w:rPr>
            </w:pPr>
            <w:r>
              <w:rPr>
                <w:rFonts w:ascii="Arial" w:hAnsi="Arial" w:cs="Arial"/>
              </w:rPr>
              <w:t>L5</w:t>
            </w:r>
          </w:p>
        </w:tc>
        <w:tc>
          <w:tcPr>
            <w:tcW w:w="1407" w:type="dxa"/>
            <w:shd w:val="clear" w:color="auto" w:fill="FFC000"/>
          </w:tcPr>
          <w:p w14:paraId="5ABC388B" w14:textId="433ECADF" w:rsidR="00C54308" w:rsidRPr="00301CBF" w:rsidRDefault="00C54308" w:rsidP="003B5A6B">
            <w:pPr>
              <w:pStyle w:val="TableParagraph"/>
              <w:rPr>
                <w:rFonts w:ascii="Arial" w:hAnsi="Arial" w:cs="Arial"/>
              </w:rPr>
            </w:pPr>
            <w:r>
              <w:rPr>
                <w:rFonts w:ascii="Arial" w:hAnsi="Arial" w:cs="Arial"/>
              </w:rPr>
              <w:t>L6</w:t>
            </w:r>
          </w:p>
        </w:tc>
        <w:tc>
          <w:tcPr>
            <w:tcW w:w="1407" w:type="dxa"/>
            <w:shd w:val="clear" w:color="auto" w:fill="FF0000"/>
          </w:tcPr>
          <w:p w14:paraId="01D202F8" w14:textId="18D8A0A2" w:rsidR="00C54308" w:rsidRPr="00301CBF" w:rsidRDefault="00C54308" w:rsidP="003B5A6B">
            <w:pPr>
              <w:pStyle w:val="TableParagraph"/>
              <w:rPr>
                <w:rFonts w:ascii="Arial" w:hAnsi="Arial" w:cs="Arial"/>
              </w:rPr>
            </w:pPr>
            <w:r>
              <w:rPr>
                <w:rFonts w:ascii="Arial" w:hAnsi="Arial" w:cs="Arial"/>
              </w:rPr>
              <w:t>L7</w:t>
            </w:r>
          </w:p>
        </w:tc>
        <w:tc>
          <w:tcPr>
            <w:tcW w:w="1407" w:type="dxa"/>
            <w:shd w:val="clear" w:color="auto" w:fill="FF0000"/>
          </w:tcPr>
          <w:p w14:paraId="70C888BB" w14:textId="66DCD2A6" w:rsidR="00C54308" w:rsidRPr="00301CBF" w:rsidRDefault="00C54308" w:rsidP="003B5A6B">
            <w:pPr>
              <w:pStyle w:val="TableParagraph"/>
              <w:rPr>
                <w:rFonts w:ascii="Arial" w:hAnsi="Arial" w:cs="Arial"/>
              </w:rPr>
            </w:pPr>
            <w:r>
              <w:rPr>
                <w:rFonts w:ascii="Arial" w:hAnsi="Arial" w:cs="Arial"/>
              </w:rPr>
              <w:t>L8</w:t>
            </w:r>
          </w:p>
        </w:tc>
        <w:tc>
          <w:tcPr>
            <w:tcW w:w="1407" w:type="dxa"/>
            <w:shd w:val="clear" w:color="auto" w:fill="FF0000"/>
          </w:tcPr>
          <w:p w14:paraId="6AFCEA49" w14:textId="14CF51C8" w:rsidR="00C54308" w:rsidRPr="00301CBF" w:rsidRDefault="00C54308" w:rsidP="003B5A6B">
            <w:pPr>
              <w:pStyle w:val="TableParagraph"/>
              <w:rPr>
                <w:rFonts w:ascii="Arial" w:hAnsi="Arial" w:cs="Arial"/>
                <w:w w:val="110"/>
              </w:rPr>
            </w:pPr>
            <w:r>
              <w:rPr>
                <w:rFonts w:ascii="Arial" w:hAnsi="Arial" w:cs="Arial"/>
                <w:w w:val="110"/>
              </w:rPr>
              <w:t>L9</w:t>
            </w:r>
          </w:p>
        </w:tc>
      </w:tr>
    </w:tbl>
    <w:p w14:paraId="2D4ACA86" w14:textId="77777777" w:rsidR="00C54308" w:rsidRDefault="00C54308" w:rsidP="004A2119"/>
    <w:p w14:paraId="4FFA1E80" w14:textId="28F96F7A" w:rsidR="000147AB" w:rsidRPr="00973207" w:rsidRDefault="000147AB" w:rsidP="000147AB">
      <w:r w:rsidRPr="00973207">
        <w:t>Likelihood</w:t>
      </w:r>
      <w:r>
        <w:t xml:space="preserve"> with </w:t>
      </w:r>
      <w:r w:rsidR="00023E67">
        <w:t>grade</w:t>
      </w:r>
      <w:r>
        <w:t xml:space="preserve"> 1 to 4 is considered “Low”.</w:t>
      </w:r>
    </w:p>
    <w:p w14:paraId="4970EDF7" w14:textId="0436765D" w:rsidR="000147AB" w:rsidRPr="00973207" w:rsidRDefault="000147AB" w:rsidP="000147AB">
      <w:r w:rsidRPr="00973207">
        <w:t>Likelihood</w:t>
      </w:r>
      <w:r>
        <w:t xml:space="preserve"> with </w:t>
      </w:r>
      <w:r w:rsidR="00023E67">
        <w:t>grade</w:t>
      </w:r>
      <w:r>
        <w:t xml:space="preserve"> 5 to 7 is considered “Medium”</w:t>
      </w:r>
    </w:p>
    <w:p w14:paraId="0C65F1ED" w14:textId="3867757F" w:rsidR="000147AB" w:rsidRPr="00973207" w:rsidRDefault="000147AB" w:rsidP="000147AB">
      <w:r>
        <w:t>L</w:t>
      </w:r>
      <w:r w:rsidRPr="00973207">
        <w:t>ikelihood</w:t>
      </w:r>
      <w:r>
        <w:t xml:space="preserve"> with </w:t>
      </w:r>
      <w:r w:rsidR="00023E67">
        <w:t>grade</w:t>
      </w:r>
      <w:r>
        <w:t xml:space="preserve"> upper to 7 is considered “High”.</w:t>
      </w:r>
    </w:p>
    <w:p w14:paraId="30694C05" w14:textId="77777777" w:rsidR="000147AB" w:rsidRDefault="000147AB" w:rsidP="004A2119"/>
    <w:p w14:paraId="395E7A23" w14:textId="45CF628D" w:rsidR="009A79D8" w:rsidRDefault="009A79D8">
      <w:pPr>
        <w:tabs>
          <w:tab w:val="clear" w:pos="709"/>
          <w:tab w:val="clear" w:pos="1134"/>
          <w:tab w:val="clear" w:pos="4320"/>
          <w:tab w:val="clear" w:pos="8640"/>
        </w:tabs>
      </w:pPr>
      <w:r>
        <w:br w:type="page"/>
      </w:r>
    </w:p>
    <w:p w14:paraId="2F871347" w14:textId="74136D50" w:rsidR="00496C5D" w:rsidRDefault="00496C5D" w:rsidP="005126ED">
      <w:pPr>
        <w:pStyle w:val="Titre2"/>
        <w:numPr>
          <w:ilvl w:val="1"/>
          <w:numId w:val="17"/>
        </w:numPr>
      </w:pPr>
      <w:r>
        <w:lastRenderedPageBreak/>
        <w:t>Risk Level</w:t>
      </w:r>
      <w:r w:rsidR="00886172">
        <w:t xml:space="preserve"> (RL) </w:t>
      </w:r>
      <w:r w:rsidR="00023E67">
        <w:t>grade</w:t>
      </w:r>
      <w:r w:rsidR="00886172">
        <w:t xml:space="preserve"> assessment</w:t>
      </w:r>
    </w:p>
    <w:p w14:paraId="0BB761E4" w14:textId="77777777" w:rsidR="000147AB" w:rsidRDefault="000147AB" w:rsidP="004A2119"/>
    <w:p w14:paraId="2C445C72" w14:textId="2779CA16" w:rsidR="00886172" w:rsidRDefault="00886172" w:rsidP="00886172">
      <w:r>
        <w:t xml:space="preserve">A risk level is assessed for each system in the scope. </w:t>
      </w:r>
    </w:p>
    <w:p w14:paraId="4BE3CA43" w14:textId="77479376" w:rsidR="00886172" w:rsidRDefault="00306365" w:rsidP="00886172">
      <w:r>
        <w:t xml:space="preserve">The risk </w:t>
      </w:r>
      <w:r w:rsidR="00C54308">
        <w:t xml:space="preserve">level </w:t>
      </w:r>
      <w:r>
        <w:t xml:space="preserve">is </w:t>
      </w:r>
      <w:r w:rsidR="00886172">
        <w:t xml:space="preserve">determined </w:t>
      </w:r>
      <w:r w:rsidR="000147AB">
        <w:t xml:space="preserve">by </w:t>
      </w:r>
      <w:r w:rsidR="00886172">
        <w:t xml:space="preserve">using a formula integrating </w:t>
      </w:r>
      <w:r w:rsidR="000147AB">
        <w:t xml:space="preserve">three </w:t>
      </w:r>
      <w:r>
        <w:t xml:space="preserve">main criteria which have been </w:t>
      </w:r>
      <w:r w:rsidR="000147AB">
        <w:t xml:space="preserve">previously </w:t>
      </w:r>
      <w:r>
        <w:t>determined</w:t>
      </w:r>
      <w:r w:rsidR="000147AB">
        <w:t xml:space="preserve"> : </w:t>
      </w:r>
      <w:r>
        <w:t>Likeli</w:t>
      </w:r>
      <w:r w:rsidR="00652A92">
        <w:t>h</w:t>
      </w:r>
      <w:r>
        <w:t>ood</w:t>
      </w:r>
      <w:r w:rsidR="00C54308">
        <w:t>,</w:t>
      </w:r>
      <w:r>
        <w:t xml:space="preserve"> Impact</w:t>
      </w:r>
      <w:r w:rsidR="00C54308">
        <w:t>,</w:t>
      </w:r>
      <w:r>
        <w:t xml:space="preserve"> UR E22 </w:t>
      </w:r>
      <w:r w:rsidR="00C54308">
        <w:t>Cat</w:t>
      </w:r>
      <w:r w:rsidR="00886172">
        <w:t>.</w:t>
      </w:r>
      <w:r w:rsidR="00886172" w:rsidRPr="00886172">
        <w:t xml:space="preserve"> </w:t>
      </w:r>
    </w:p>
    <w:p w14:paraId="210FC19A" w14:textId="0FF11BB1" w:rsidR="00C54308" w:rsidRDefault="00C54308" w:rsidP="004A2119"/>
    <w:p w14:paraId="4AF968B9" w14:textId="77777777" w:rsidR="009A79D8" w:rsidRDefault="009A79D8" w:rsidP="004A2119"/>
    <w:p w14:paraId="5D3365C2" w14:textId="77777777" w:rsidR="009A79D8" w:rsidRDefault="009A79D8" w:rsidP="004A2119"/>
    <w:p w14:paraId="66FE88A6" w14:textId="4A422969" w:rsidR="00C54308" w:rsidRDefault="00C54308" w:rsidP="004A2119">
      <w:pPr>
        <w:jc w:val="center"/>
        <w:rPr>
          <w:lang w:val="en-US"/>
        </w:rPr>
      </w:pPr>
      <w:r>
        <w:rPr>
          <w:lang w:val="fr-FR" w:eastAsia="fr-FR"/>
        </w:rPr>
        <w:drawing>
          <wp:inline distT="0" distB="0" distL="0" distR="0" wp14:anchorId="51B5C6A7" wp14:editId="4592D434">
            <wp:extent cx="2444750" cy="1432560"/>
            <wp:effectExtent l="0" t="0" r="0" b="0"/>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4750" cy="1432560"/>
                    </a:xfrm>
                    <a:prstGeom prst="rect">
                      <a:avLst/>
                    </a:prstGeom>
                    <a:noFill/>
                  </pic:spPr>
                </pic:pic>
              </a:graphicData>
            </a:graphic>
          </wp:inline>
        </w:drawing>
      </w:r>
    </w:p>
    <w:p w14:paraId="71A5FC7E" w14:textId="1A766DC9" w:rsidR="00306365" w:rsidRDefault="00306365" w:rsidP="004A2119"/>
    <w:p w14:paraId="4A3CCD24" w14:textId="285590A6" w:rsidR="00DF1D44" w:rsidRPr="00C54308" w:rsidRDefault="00DF1D44" w:rsidP="004A2119">
      <w:pPr>
        <w:rPr>
          <w:rFonts w:cs="Arial"/>
        </w:rPr>
      </w:pPr>
      <w:r>
        <w:t xml:space="preserve">The risk level </w:t>
      </w:r>
      <w:r w:rsidR="00023E67">
        <w:t>grade</w:t>
      </w:r>
      <w:r w:rsidR="00886172">
        <w:t xml:space="preserve"> (RL)</w:t>
      </w:r>
      <w:r>
        <w:t xml:space="preserve"> is </w:t>
      </w:r>
      <w:r w:rsidR="00C54308">
        <w:t>defined as</w:t>
      </w:r>
      <w:r w:rsidR="00C54308" w:rsidRPr="009A79D8">
        <w:rPr>
          <w:sz w:val="28"/>
        </w:rPr>
        <w:t>:</w:t>
      </w:r>
      <w:r w:rsidR="00C54308" w:rsidRPr="009A79D8">
        <w:rPr>
          <w:rFonts w:cs="Arial"/>
          <w:sz w:val="28"/>
        </w:rPr>
        <w:t xml:space="preserve"> </w:t>
      </w:r>
      <m:oMath>
        <m:r>
          <w:rPr>
            <w:rFonts w:ascii="Cambria Math" w:hAnsi="Cambria Math" w:cs="Arial"/>
            <w:sz w:val="28"/>
          </w:rPr>
          <m:t>RL=2×</m:t>
        </m:r>
        <m:d>
          <m:dPr>
            <m:ctrlPr>
              <w:rPr>
                <w:rFonts w:ascii="Cambria Math" w:hAnsi="Cambria Math" w:cs="Arial"/>
                <w:i/>
                <w:sz w:val="28"/>
              </w:rPr>
            </m:ctrlPr>
          </m:dPr>
          <m:e>
            <m:r>
              <w:rPr>
                <w:rFonts w:ascii="Cambria Math" w:hAnsi="Cambria Math" w:cs="Arial"/>
                <w:sz w:val="28"/>
              </w:rPr>
              <m:t>Cat+L+P-4</m:t>
            </m:r>
          </m:e>
        </m:d>
      </m:oMath>
    </w:p>
    <w:p w14:paraId="044756A9" w14:textId="5C22028A" w:rsidR="003A79D1" w:rsidRDefault="003A79D1" w:rsidP="004A2119">
      <w:r>
        <w:t>Where:</w:t>
      </w:r>
    </w:p>
    <w:p w14:paraId="01922E42" w14:textId="1FC86112" w:rsidR="003A79D1" w:rsidRDefault="003A79D1" w:rsidP="000E73EB">
      <w:pPr>
        <w:pStyle w:val="Paragraphedeliste"/>
        <w:numPr>
          <w:ilvl w:val="0"/>
          <w:numId w:val="8"/>
        </w:numPr>
      </w:pPr>
      <w:r>
        <w:t>Cat denotes the Category number assi</w:t>
      </w:r>
      <w:r w:rsidR="00736F78">
        <w:t>gn</w:t>
      </w:r>
      <w:r>
        <w:t>ed to the contemplated system as per the IACS UR E22</w:t>
      </w:r>
      <w:r w:rsidR="00736F78">
        <w:t xml:space="preserve"> definitions</w:t>
      </w:r>
      <w:r>
        <w:t>,</w:t>
      </w:r>
    </w:p>
    <w:p w14:paraId="787DEC8E" w14:textId="0FEECBE0" w:rsidR="00736F78" w:rsidRDefault="003A79D1" w:rsidP="000E73EB">
      <w:pPr>
        <w:pStyle w:val="Paragraphedeliste"/>
        <w:numPr>
          <w:ilvl w:val="0"/>
          <w:numId w:val="8"/>
        </w:numPr>
      </w:pPr>
      <w:r>
        <w:t>L and P are res</w:t>
      </w:r>
      <w:r w:rsidR="000147AB">
        <w:t>pectively</w:t>
      </w:r>
      <w:r w:rsidR="00AD793F">
        <w:t xml:space="preserve"> </w:t>
      </w:r>
      <w:r>
        <w:t xml:space="preserve">the </w:t>
      </w:r>
      <w:r w:rsidR="000147AB">
        <w:t>L</w:t>
      </w:r>
      <w:r>
        <w:t xml:space="preserve">ikelihood and Impact </w:t>
      </w:r>
      <w:r w:rsidR="00023E67">
        <w:t>grade</w:t>
      </w:r>
      <w:r w:rsidR="000147AB">
        <w:t>s</w:t>
      </w:r>
      <w:r>
        <w:t xml:space="preserve"> previously</w:t>
      </w:r>
      <w:r w:rsidR="000147AB">
        <w:t xml:space="preserve"> assessed</w:t>
      </w:r>
      <w:r>
        <w:t>.</w:t>
      </w:r>
    </w:p>
    <w:p w14:paraId="3B95722D" w14:textId="77777777" w:rsidR="00886172" w:rsidRDefault="00886172" w:rsidP="00886172"/>
    <w:p w14:paraId="5585457A" w14:textId="1CF0CEBA" w:rsidR="00886172" w:rsidRDefault="00886172" w:rsidP="00886172">
      <w:r>
        <w:t>T</w:t>
      </w:r>
      <w:r w:rsidRPr="00730812">
        <w:t xml:space="preserve">he higher the </w:t>
      </w:r>
      <w:r>
        <w:t xml:space="preserve">risk </w:t>
      </w:r>
      <w:r w:rsidRPr="00730812">
        <w:t>level</w:t>
      </w:r>
      <w:r>
        <w:t xml:space="preserve">, </w:t>
      </w:r>
      <w:r w:rsidRPr="00730812">
        <w:t>th</w:t>
      </w:r>
      <w:r w:rsidR="0021366C">
        <w:t xml:space="preserve">e more mitigation measures might </w:t>
      </w:r>
      <w:r w:rsidRPr="00730812">
        <w:t>be required</w:t>
      </w:r>
      <w:r>
        <w:t>.</w:t>
      </w:r>
    </w:p>
    <w:p w14:paraId="1996B1DA" w14:textId="570FFF47" w:rsidR="00DF1D44" w:rsidRDefault="00736F78" w:rsidP="004A2119">
      <w:r>
        <w:t xml:space="preserve">Risk level </w:t>
      </w:r>
      <w:r w:rsidR="00023E67">
        <w:t>grade</w:t>
      </w:r>
      <w:r>
        <w:t xml:space="preserve"> cannot be less than 1.</w:t>
      </w:r>
    </w:p>
    <w:p w14:paraId="1E00F23F" w14:textId="77777777" w:rsidR="0037263B" w:rsidRDefault="0037263B" w:rsidP="004A2119"/>
    <w:p w14:paraId="255A0AC5" w14:textId="1BC13BC2" w:rsidR="0037263B" w:rsidRDefault="00C003CF" w:rsidP="005126ED">
      <w:pPr>
        <w:pStyle w:val="Titre2"/>
        <w:numPr>
          <w:ilvl w:val="1"/>
          <w:numId w:val="17"/>
        </w:numPr>
      </w:pPr>
      <w:r>
        <w:t>Risk treatment</w:t>
      </w:r>
    </w:p>
    <w:p w14:paraId="6FF238C1" w14:textId="27FE827E" w:rsidR="003A79D1" w:rsidRDefault="003A79D1" w:rsidP="004A2119">
      <w:r>
        <w:t>Depending on the risk level</w:t>
      </w:r>
      <w:r w:rsidR="00886172">
        <w:t xml:space="preserve"> </w:t>
      </w:r>
      <w:r w:rsidR="00023E67">
        <w:t>grade</w:t>
      </w:r>
      <w:r>
        <w:t>, risk treatment measures may be called</w:t>
      </w:r>
      <w:r w:rsidR="00736F78">
        <w:t>, under appreciation of the cyber security responsible</w:t>
      </w:r>
      <w:r w:rsidR="009A79D8">
        <w:t xml:space="preserve"> and his </w:t>
      </w:r>
      <w:r w:rsidR="00736F78">
        <w:t>hierarchy.</w:t>
      </w:r>
    </w:p>
    <w:p w14:paraId="5487B479" w14:textId="77777777" w:rsidR="009A79D8" w:rsidRDefault="009A79D8" w:rsidP="004A2119"/>
    <w:p w14:paraId="0A5BDDAB" w14:textId="3BD16D68" w:rsidR="00C003CF" w:rsidRDefault="003A79D1" w:rsidP="004A2119">
      <w:r>
        <w:t>RL&lt; 4: risk</w:t>
      </w:r>
      <w:r w:rsidR="00C003CF">
        <w:t xml:space="preserve"> treatment is </w:t>
      </w:r>
      <w:r w:rsidR="00736F78">
        <w:t>considered “</w:t>
      </w:r>
      <w:r w:rsidR="00C003CF">
        <w:t>optional</w:t>
      </w:r>
      <w:r w:rsidR="00736F78">
        <w:t>”.</w:t>
      </w:r>
    </w:p>
    <w:p w14:paraId="0153A225" w14:textId="1578A653" w:rsidR="00C003CF" w:rsidRDefault="00C003CF" w:rsidP="004A2119">
      <w:r>
        <w:t xml:space="preserve">4 </w:t>
      </w:r>
      <w:r w:rsidR="003A79D1">
        <w:rPr>
          <w:rFonts w:cs="Arial"/>
        </w:rPr>
        <w:t>≤</w:t>
      </w:r>
      <w:r w:rsidR="003A79D1">
        <w:t xml:space="preserve"> RL </w:t>
      </w:r>
      <w:r w:rsidR="003A79D1">
        <w:rPr>
          <w:rFonts w:cs="Arial"/>
        </w:rPr>
        <w:t>≤</w:t>
      </w:r>
      <w:r w:rsidR="003A79D1">
        <w:t xml:space="preserve"> </w:t>
      </w:r>
      <w:r w:rsidR="00A70576">
        <w:t>12</w:t>
      </w:r>
      <w:r w:rsidR="003A79D1">
        <w:t>: risk</w:t>
      </w:r>
      <w:r>
        <w:t xml:space="preserve"> treatment is </w:t>
      </w:r>
      <w:r w:rsidR="00736F78">
        <w:t>considered “</w:t>
      </w:r>
      <w:r>
        <w:t>appropriate</w:t>
      </w:r>
      <w:r w:rsidR="00736F78">
        <w:t>”.</w:t>
      </w:r>
    </w:p>
    <w:p w14:paraId="61510D17" w14:textId="48026456" w:rsidR="003C1767" w:rsidRDefault="003A79D1" w:rsidP="004A2119">
      <w:r>
        <w:t xml:space="preserve">RL &gt; </w:t>
      </w:r>
      <w:r w:rsidR="00A70576">
        <w:t>12</w:t>
      </w:r>
      <w:r w:rsidR="00C003CF">
        <w:t xml:space="preserve"> </w:t>
      </w:r>
      <w:r>
        <w:t xml:space="preserve">: risk </w:t>
      </w:r>
      <w:r w:rsidR="00C003CF">
        <w:t xml:space="preserve">treatment is </w:t>
      </w:r>
      <w:r w:rsidR="00736F78">
        <w:t>considered “</w:t>
      </w:r>
      <w:r w:rsidR="00C003CF">
        <w:t>required</w:t>
      </w:r>
      <w:r w:rsidR="00736F78">
        <w:t>”</w:t>
      </w:r>
      <w:r>
        <w:t>.</w:t>
      </w:r>
    </w:p>
    <w:p w14:paraId="5B80CA39" w14:textId="77777777" w:rsidR="00E84481" w:rsidRDefault="00E84481" w:rsidP="004A2119"/>
    <w:p w14:paraId="76DAD647" w14:textId="3911F623" w:rsidR="00E84481" w:rsidRPr="00E84481" w:rsidRDefault="00E42E90" w:rsidP="004A2119">
      <w:pPr>
        <w:rPr>
          <w:b/>
        </w:rPr>
      </w:pPr>
      <w:r>
        <w:rPr>
          <w:b/>
        </w:rPr>
        <w:t>7</w:t>
      </w:r>
      <w:r w:rsidR="00AD793F">
        <w:rPr>
          <w:b/>
        </w:rPr>
        <w:t>.6</w:t>
      </w:r>
      <w:r w:rsidR="00E84481" w:rsidRPr="00E84481">
        <w:rPr>
          <w:b/>
        </w:rPr>
        <w:tab/>
        <w:t>R</w:t>
      </w:r>
      <w:r w:rsidR="00E84481">
        <w:rPr>
          <w:b/>
        </w:rPr>
        <w:t>esidual R</w:t>
      </w:r>
      <w:r w:rsidR="00E84481" w:rsidRPr="00E84481">
        <w:rPr>
          <w:b/>
        </w:rPr>
        <w:t>isk</w:t>
      </w:r>
      <w:r w:rsidR="00DA2313">
        <w:rPr>
          <w:b/>
        </w:rPr>
        <w:t xml:space="preserve"> Level</w:t>
      </w:r>
      <w:r w:rsidR="00E84481">
        <w:rPr>
          <w:b/>
        </w:rPr>
        <w:t xml:space="preserve"> (RR</w:t>
      </w:r>
      <w:r w:rsidR="00DA2313">
        <w:rPr>
          <w:b/>
        </w:rPr>
        <w:t>L</w:t>
      </w:r>
      <w:r w:rsidR="00E84481">
        <w:rPr>
          <w:b/>
        </w:rPr>
        <w:t>)</w:t>
      </w:r>
    </w:p>
    <w:p w14:paraId="51191795" w14:textId="1D68FA31" w:rsidR="00287216" w:rsidRDefault="00E84481" w:rsidP="004A2119">
      <w:r>
        <w:t xml:space="preserve">When risk treatment is “appropriate” or “required”, </w:t>
      </w:r>
      <w:r w:rsidR="00DA2313">
        <w:t xml:space="preserve">mitigation measures are to be considered. </w:t>
      </w:r>
      <w:r w:rsidR="00DA2313" w:rsidRPr="00DA2313">
        <w:t>The</w:t>
      </w:r>
      <w:r w:rsidR="00DA2313">
        <w:t xml:space="preserve"> purpose of these mitigation</w:t>
      </w:r>
      <w:r w:rsidR="00DA2313" w:rsidRPr="00DA2313">
        <w:t xml:space="preserve"> measures is to reduce the Risk Level to an acceptable level assumed by the shipowner</w:t>
      </w:r>
      <w:r w:rsidR="00AD793F">
        <w:t xml:space="preserve">, </w:t>
      </w:r>
      <w:r w:rsidR="00DA2313">
        <w:t>called “Residual Risk Level”.</w:t>
      </w:r>
    </w:p>
    <w:p w14:paraId="4F596776" w14:textId="77777777" w:rsidR="00CE2921" w:rsidRDefault="00CE2921" w:rsidP="004A2119"/>
    <w:p w14:paraId="33E2EE03" w14:textId="00F8055F" w:rsidR="00CE2921" w:rsidRDefault="00CE2921" w:rsidP="004A2119">
      <w:r w:rsidRPr="00CE2921">
        <w:t xml:space="preserve">Mitigation </w:t>
      </w:r>
      <w:r w:rsidR="00AD793F">
        <w:t>measures and their effects on Risk L</w:t>
      </w:r>
      <w:r w:rsidRPr="00CE2921">
        <w:t>evels are described in the following section.</w:t>
      </w:r>
    </w:p>
    <w:p w14:paraId="4BBC8092" w14:textId="77777777" w:rsidR="00DA2313" w:rsidRPr="009D6944" w:rsidRDefault="00DA2313" w:rsidP="004A2119"/>
    <w:p w14:paraId="4AAA7E54" w14:textId="65F15E65" w:rsidR="00344829" w:rsidRDefault="00344829">
      <w:pPr>
        <w:tabs>
          <w:tab w:val="clear" w:pos="709"/>
          <w:tab w:val="clear" w:pos="1134"/>
          <w:tab w:val="clear" w:pos="4320"/>
          <w:tab w:val="clear" w:pos="8640"/>
        </w:tabs>
        <w:rPr>
          <w:b/>
          <w:szCs w:val="22"/>
        </w:rPr>
      </w:pPr>
      <w:r>
        <w:br w:type="page"/>
      </w:r>
    </w:p>
    <w:p w14:paraId="21A9C5E3" w14:textId="763989C0" w:rsidR="003C1767" w:rsidRDefault="00287216" w:rsidP="005126ED">
      <w:pPr>
        <w:pStyle w:val="Titre1"/>
        <w:numPr>
          <w:ilvl w:val="0"/>
          <w:numId w:val="17"/>
        </w:numPr>
      </w:pPr>
      <w:r>
        <w:lastRenderedPageBreak/>
        <w:t>Mitigation measure</w:t>
      </w:r>
      <w:r w:rsidR="00736F78">
        <w:t>s</w:t>
      </w:r>
    </w:p>
    <w:p w14:paraId="0D64F939" w14:textId="77777777" w:rsidR="00344829" w:rsidRDefault="00344829" w:rsidP="004A2119">
      <w:pPr>
        <w:pStyle w:val="En-tte"/>
      </w:pPr>
    </w:p>
    <w:p w14:paraId="33BF3A7E" w14:textId="43201EB4" w:rsidR="00CE2921" w:rsidRDefault="00CE2921" w:rsidP="004A2119">
      <w:pPr>
        <w:pStyle w:val="En-tte"/>
      </w:pPr>
      <w:r w:rsidRPr="00CE2921">
        <w:t xml:space="preserve">Mitigation measures range from the simplest and easiest to implement (so-called </w:t>
      </w:r>
      <w:r w:rsidR="008F453B">
        <w:t xml:space="preserve">“human related” or </w:t>
      </w:r>
      <w:r w:rsidR="003A7664">
        <w:t>"non technical</w:t>
      </w:r>
      <w:r w:rsidRPr="00CE2921">
        <w:t xml:space="preserve">" measures), to the most elaborate "technical" measures. </w:t>
      </w:r>
    </w:p>
    <w:p w14:paraId="14C9871E" w14:textId="2E8AAFE9" w:rsidR="008F453B" w:rsidRDefault="00CE2921" w:rsidP="004A2119">
      <w:pPr>
        <w:pStyle w:val="En-tte"/>
      </w:pPr>
      <w:r w:rsidRPr="00CE2921">
        <w:t xml:space="preserve">The desired </w:t>
      </w:r>
      <w:r w:rsidR="008F453B">
        <w:t>level of effort depends on the Residual R</w:t>
      </w:r>
      <w:r w:rsidRPr="00CE2921">
        <w:t xml:space="preserve">isk </w:t>
      </w:r>
      <w:r w:rsidR="008F453B">
        <w:t xml:space="preserve">Level </w:t>
      </w:r>
      <w:r w:rsidRPr="00CE2921">
        <w:t xml:space="preserve">to </w:t>
      </w:r>
      <w:r>
        <w:t xml:space="preserve">be achieved. </w:t>
      </w:r>
    </w:p>
    <w:p w14:paraId="0ED7BB46" w14:textId="77777777" w:rsidR="008808EA" w:rsidRDefault="008808EA" w:rsidP="004A2119">
      <w:pPr>
        <w:pStyle w:val="En-tte"/>
      </w:pPr>
    </w:p>
    <w:p w14:paraId="3751D56A" w14:textId="32191F48" w:rsidR="00CE2921" w:rsidRDefault="00CE2921" w:rsidP="004A2119">
      <w:pPr>
        <w:pStyle w:val="En-tte"/>
      </w:pPr>
      <w:r>
        <w:t>The higher the Risk Level</w:t>
      </w:r>
      <w:r w:rsidRPr="00CE2921">
        <w:t xml:space="preserve"> of a system/equipment, th</w:t>
      </w:r>
      <w:r w:rsidR="0021366C">
        <w:t xml:space="preserve">e more mitigation measures might </w:t>
      </w:r>
      <w:r w:rsidRPr="00CE2921">
        <w:t>be required, and the greater the technical effort (and associated investment).</w:t>
      </w:r>
    </w:p>
    <w:p w14:paraId="053820CF" w14:textId="77777777" w:rsidR="008808EA" w:rsidRDefault="008808EA" w:rsidP="004A2119">
      <w:pPr>
        <w:pStyle w:val="En-tte"/>
      </w:pPr>
    </w:p>
    <w:p w14:paraId="549D7BAA" w14:textId="3AE92EFC" w:rsidR="008F453B" w:rsidRDefault="008F453B" w:rsidP="004A2119">
      <w:pPr>
        <w:pStyle w:val="En-tte"/>
      </w:pPr>
      <w:r>
        <w:t xml:space="preserve">Mitigation measures </w:t>
      </w:r>
      <w:r w:rsidR="00790CB5">
        <w:t xml:space="preserve">should </w:t>
      </w:r>
      <w:r>
        <w:t xml:space="preserve">be </w:t>
      </w:r>
      <w:r w:rsidR="008808EA">
        <w:t xml:space="preserve">chosen and </w:t>
      </w:r>
      <w:r>
        <w:t>implemented until an acceptable (and assumed by shipowner) Residual Risk Level is achieved.</w:t>
      </w:r>
    </w:p>
    <w:p w14:paraId="26A343B0" w14:textId="77777777" w:rsidR="008808EA" w:rsidRDefault="008808EA" w:rsidP="004A2119">
      <w:pPr>
        <w:pStyle w:val="En-tte"/>
      </w:pPr>
    </w:p>
    <w:p w14:paraId="4BEE70F5" w14:textId="2A07098D" w:rsidR="008808EA" w:rsidRDefault="008808EA" w:rsidP="004A2119">
      <w:pPr>
        <w:pStyle w:val="En-tte"/>
      </w:pPr>
      <w:r>
        <w:t>W</w:t>
      </w:r>
      <w:r w:rsidR="005126ED">
        <w:t xml:space="preserve">hatever mitigation measures are </w:t>
      </w:r>
      <w:r>
        <w:t>implemented, Residual Risk Level can not be less than 1.</w:t>
      </w:r>
    </w:p>
    <w:p w14:paraId="3C562065" w14:textId="77777777" w:rsidR="00CE2921" w:rsidRDefault="00CE2921" w:rsidP="004A2119">
      <w:pPr>
        <w:pStyle w:val="En-tte"/>
      </w:pPr>
    </w:p>
    <w:p w14:paraId="199D357C" w14:textId="3797BD53" w:rsidR="00DA2313" w:rsidRPr="008F453B" w:rsidRDefault="00BD7D84" w:rsidP="004A2119">
      <w:pPr>
        <w:pStyle w:val="En-tte"/>
        <w:rPr>
          <w:b/>
        </w:rPr>
      </w:pPr>
      <w:r>
        <w:rPr>
          <w:b/>
        </w:rPr>
        <w:t>8</w:t>
      </w:r>
      <w:r w:rsidR="00DA2313" w:rsidRPr="008F453B">
        <w:rPr>
          <w:b/>
        </w:rPr>
        <w:t>.1. Non technical mitigation measures</w:t>
      </w:r>
    </w:p>
    <w:p w14:paraId="523B9B65" w14:textId="77777777" w:rsidR="00DA2313" w:rsidRDefault="00DA2313" w:rsidP="004A2119">
      <w:pPr>
        <w:pStyle w:val="En-tte"/>
        <w:rPr>
          <w:b/>
        </w:rPr>
      </w:pPr>
    </w:p>
    <w:p w14:paraId="5453E20A" w14:textId="65043F03" w:rsidR="00DA2313" w:rsidRPr="00CE2921" w:rsidRDefault="00BD7D84" w:rsidP="004A2119">
      <w:pPr>
        <w:pStyle w:val="En-tte"/>
      </w:pPr>
      <w:r>
        <w:t>8</w:t>
      </w:r>
      <w:r w:rsidR="00DA2313" w:rsidRPr="00CE2921">
        <w:t xml:space="preserve">.1.1. </w:t>
      </w:r>
      <w:r w:rsidR="00CE2921" w:rsidRPr="00CE2921">
        <w:t>Human related mitigation measures</w:t>
      </w:r>
    </w:p>
    <w:p w14:paraId="639858B2" w14:textId="6989BAD8" w:rsidR="00CE2921" w:rsidRDefault="00CE2921" w:rsidP="004A2119">
      <w:pPr>
        <w:pStyle w:val="En-tte"/>
      </w:pPr>
      <w:r w:rsidRPr="00CE2921">
        <w:t>It cannot be stressed enough how important it is to raise the awareness and vigilance of crews regarding c</w:t>
      </w:r>
      <w:r w:rsidR="008F453B">
        <w:t xml:space="preserve">yber security. Crew training may look like </w:t>
      </w:r>
      <w:r w:rsidRPr="00CE2921">
        <w:t>a simple and inexp</w:t>
      </w:r>
      <w:r w:rsidR="005126ED">
        <w:t>ensive measure to implement, yet</w:t>
      </w:r>
      <w:r w:rsidRPr="00CE2921">
        <w:t xml:space="preserve"> it represents the smartest investment in this area.</w:t>
      </w:r>
    </w:p>
    <w:p w14:paraId="3958C13D" w14:textId="1354007C" w:rsidR="008C5A29" w:rsidRDefault="00AD7EA3" w:rsidP="004A2119">
      <w:pPr>
        <w:pStyle w:val="En-tte"/>
      </w:pPr>
      <w:r>
        <w:t>Appendix 2</w:t>
      </w:r>
      <w:r w:rsidR="008C5A29">
        <w:t xml:space="preserve"> proposes contents for cyber security awareness and training.</w:t>
      </w:r>
    </w:p>
    <w:p w14:paraId="408871F1" w14:textId="669789E9" w:rsidR="00C84BA7" w:rsidRDefault="00C84BA7" w:rsidP="004A2119">
      <w:pPr>
        <w:pStyle w:val="En-tte"/>
      </w:pPr>
      <w:r>
        <w:t>Note that section 3.6.3. of BIMCO “Cyber Security Workbook for on board ship use” proposes a crew training cyber security checklist as well.</w:t>
      </w:r>
    </w:p>
    <w:p w14:paraId="019D96EE" w14:textId="55756C53" w:rsidR="008F453B" w:rsidRDefault="008F453B" w:rsidP="008F453B">
      <w:pPr>
        <w:pStyle w:val="En-tte"/>
      </w:pPr>
      <w:r>
        <w:t>Ensuring regular vigilance training is a simple and effective mitigation measure.</w:t>
      </w:r>
    </w:p>
    <w:p w14:paraId="15B3EAC6" w14:textId="0FA674B7" w:rsidR="008F453B" w:rsidRDefault="008F453B" w:rsidP="008F453B">
      <w:pPr>
        <w:pStyle w:val="En-tte"/>
      </w:pPr>
      <w:r>
        <w:t xml:space="preserve">When human related mitigation measures are applied, the </w:t>
      </w:r>
      <w:r w:rsidR="00C02F6D">
        <w:t xml:space="preserve">previous </w:t>
      </w:r>
      <w:r>
        <w:t>RISK LEVEL can be reduced by 1.</w:t>
      </w:r>
    </w:p>
    <w:p w14:paraId="71F70ED0" w14:textId="39B53196" w:rsidR="00CE2921" w:rsidRPr="008F453B" w:rsidRDefault="00C52723" w:rsidP="008F453B">
      <w:pPr>
        <w:pStyle w:val="En-tte"/>
        <w:jc w:val="center"/>
        <w:rPr>
          <w:i/>
          <w:sz w:val="24"/>
        </w:rPr>
      </w:pPr>
      <w:r>
        <w:rPr>
          <w:i/>
          <w:sz w:val="24"/>
        </w:rPr>
        <w:t>RRL = RL</w:t>
      </w:r>
      <w:r w:rsidR="00C02F6D">
        <w:rPr>
          <w:i/>
          <w:sz w:val="24"/>
        </w:rPr>
        <w:t xml:space="preserve"> - 1</w:t>
      </w:r>
    </w:p>
    <w:p w14:paraId="5618CE66" w14:textId="77777777" w:rsidR="00DA2313" w:rsidRDefault="00DA2313" w:rsidP="004A2119">
      <w:pPr>
        <w:pStyle w:val="En-tte"/>
        <w:rPr>
          <w:b/>
        </w:rPr>
      </w:pPr>
    </w:p>
    <w:p w14:paraId="5C134B95" w14:textId="5D8FBED6" w:rsidR="008F453B" w:rsidRPr="008F453B" w:rsidRDefault="00BD7D84" w:rsidP="004A2119">
      <w:pPr>
        <w:pStyle w:val="En-tte"/>
      </w:pPr>
      <w:r>
        <w:t>8</w:t>
      </w:r>
      <w:r w:rsidR="008F453B" w:rsidRPr="008F453B">
        <w:t>.1.2. Organisational mitigation measures</w:t>
      </w:r>
    </w:p>
    <w:p w14:paraId="2F9E741C" w14:textId="11233851" w:rsidR="008F453B" w:rsidRDefault="008F453B" w:rsidP="004A2119">
      <w:pPr>
        <w:pStyle w:val="En-tte"/>
      </w:pPr>
      <w:r>
        <w:t xml:space="preserve">Ensuring that procedures are well described, efficient and available on board for systems/equipment monitoring, maintenance and incident response is a requirement of the ISM Code. </w:t>
      </w:r>
    </w:p>
    <w:p w14:paraId="3BF25E2A" w14:textId="62B58608" w:rsidR="008F453B" w:rsidRDefault="008F453B" w:rsidP="004A2119">
      <w:pPr>
        <w:pStyle w:val="En-tte"/>
      </w:pPr>
      <w:r>
        <w:t>Ensuring that relevant personnel are fully aware of these procedures, and that they can implement them, is again a simple and effective mitigation measure.</w:t>
      </w:r>
    </w:p>
    <w:p w14:paraId="1B9B48DC" w14:textId="06C1836B" w:rsidR="008F453B" w:rsidRDefault="008C5A29" w:rsidP="008F453B">
      <w:pPr>
        <w:pStyle w:val="En-tte"/>
      </w:pPr>
      <w:r>
        <w:t>A</w:t>
      </w:r>
      <w:r w:rsidR="008F453B" w:rsidRPr="008F453B">
        <w:t xml:space="preserve">ppendix </w:t>
      </w:r>
      <w:r w:rsidR="00AD7EA3">
        <w:t>3</w:t>
      </w:r>
      <w:r>
        <w:t xml:space="preserve"> </w:t>
      </w:r>
      <w:r w:rsidR="005126ED">
        <w:t xml:space="preserve">“items to be addressed in a cyber security risk management” </w:t>
      </w:r>
      <w:r>
        <w:t>proposes</w:t>
      </w:r>
      <w:r w:rsidR="008F453B" w:rsidRPr="008F453B">
        <w:t xml:space="preserve"> </w:t>
      </w:r>
      <w:r w:rsidR="005126ED">
        <w:t>a list of</w:t>
      </w:r>
      <w:r>
        <w:t xml:space="preserve"> organizational measures, not </w:t>
      </w:r>
      <w:r w:rsidR="00AD7EA3">
        <w:t xml:space="preserve">always </w:t>
      </w:r>
      <w:r>
        <w:t xml:space="preserve">related to procedures, but </w:t>
      </w:r>
      <w:r w:rsidRPr="008C5A29">
        <w:t>that are recommended to be implemented</w:t>
      </w:r>
      <w:r>
        <w:t>.</w:t>
      </w:r>
      <w:r w:rsidR="00AD7EA3">
        <w:t xml:space="preserve"> </w:t>
      </w:r>
    </w:p>
    <w:p w14:paraId="48DB54B2" w14:textId="2F76275A" w:rsidR="005126ED" w:rsidRDefault="005126ED" w:rsidP="008F453B">
      <w:pPr>
        <w:pStyle w:val="En-tte"/>
      </w:pPr>
      <w:r>
        <w:t xml:space="preserve">Note that already mentioned BIMCO Guidelines and Workbook </w:t>
      </w:r>
      <w:r w:rsidRPr="005126ED">
        <w:t>represent high quality guides to put into practice</w:t>
      </w:r>
      <w:r>
        <w:t xml:space="preserve"> an efficient cyber security risk management, as requested by IMO Resolution </w:t>
      </w:r>
      <w:r w:rsidRPr="005126ED">
        <w:t>MSC.428(98)</w:t>
      </w:r>
      <w:r>
        <w:t>.</w:t>
      </w:r>
    </w:p>
    <w:p w14:paraId="6837C0DB" w14:textId="7FD84959" w:rsidR="008F453B" w:rsidRDefault="008F453B" w:rsidP="008F453B">
      <w:pPr>
        <w:pStyle w:val="En-tte"/>
      </w:pPr>
      <w:r>
        <w:t xml:space="preserve">When organisational measures are applied, the </w:t>
      </w:r>
      <w:r w:rsidR="00C02F6D">
        <w:t xml:space="preserve">previous </w:t>
      </w:r>
      <w:r>
        <w:t>RISK LEVEL can be reduced by 3.</w:t>
      </w:r>
    </w:p>
    <w:p w14:paraId="3DEE8FE3" w14:textId="6BF74692" w:rsidR="008F453B" w:rsidRPr="008F453B" w:rsidRDefault="00C52723" w:rsidP="008F453B">
      <w:pPr>
        <w:pStyle w:val="En-tte"/>
        <w:jc w:val="center"/>
        <w:rPr>
          <w:i/>
          <w:sz w:val="24"/>
        </w:rPr>
      </w:pPr>
      <w:r>
        <w:rPr>
          <w:i/>
          <w:sz w:val="24"/>
        </w:rPr>
        <w:t>RRL = RL</w:t>
      </w:r>
      <w:r w:rsidR="008F453B" w:rsidRPr="008F453B">
        <w:rPr>
          <w:i/>
          <w:sz w:val="24"/>
        </w:rPr>
        <w:t xml:space="preserve"> - 3</w:t>
      </w:r>
    </w:p>
    <w:p w14:paraId="3E732A4F" w14:textId="1488400E" w:rsidR="00456577" w:rsidRDefault="00456577">
      <w:pPr>
        <w:tabs>
          <w:tab w:val="clear" w:pos="709"/>
          <w:tab w:val="clear" w:pos="1134"/>
          <w:tab w:val="clear" w:pos="4320"/>
          <w:tab w:val="clear" w:pos="8640"/>
        </w:tabs>
        <w:rPr>
          <w:b/>
        </w:rPr>
      </w:pPr>
      <w:r>
        <w:rPr>
          <w:b/>
        </w:rPr>
        <w:br w:type="page"/>
      </w:r>
    </w:p>
    <w:p w14:paraId="4A0E1E65" w14:textId="77777777" w:rsidR="00DA2313" w:rsidRDefault="00DA2313" w:rsidP="004A2119">
      <w:pPr>
        <w:pStyle w:val="En-tte"/>
        <w:rPr>
          <w:b/>
        </w:rPr>
      </w:pPr>
    </w:p>
    <w:p w14:paraId="05C6675E" w14:textId="7F1394CB" w:rsidR="00E84481" w:rsidRDefault="00BD7D84" w:rsidP="004A2119">
      <w:pPr>
        <w:pStyle w:val="En-tte"/>
        <w:rPr>
          <w:b/>
        </w:rPr>
      </w:pPr>
      <w:r>
        <w:rPr>
          <w:b/>
        </w:rPr>
        <w:t>8</w:t>
      </w:r>
      <w:r w:rsidR="008F453B">
        <w:rPr>
          <w:b/>
        </w:rPr>
        <w:t>.2</w:t>
      </w:r>
      <w:r w:rsidR="00E84481" w:rsidRPr="00E84481">
        <w:rPr>
          <w:b/>
        </w:rPr>
        <w:t>. Technical mitigation measures</w:t>
      </w:r>
    </w:p>
    <w:p w14:paraId="0C7B2577" w14:textId="77777777" w:rsidR="00CE2921" w:rsidRDefault="00CE2921" w:rsidP="004A2119">
      <w:pPr>
        <w:pStyle w:val="En-tte"/>
        <w:rPr>
          <w:b/>
        </w:rPr>
      </w:pPr>
    </w:p>
    <w:p w14:paraId="5AA949E3" w14:textId="3A678BA6" w:rsidR="00B5425C" w:rsidRDefault="00456577" w:rsidP="004A2119">
      <w:pPr>
        <w:pStyle w:val="En-tte"/>
      </w:pPr>
      <w:r>
        <w:t xml:space="preserve">When organisational measures are not enough to reach an acceptable Residual Risk Level, technical mitigation measures are to be decided and implemented. </w:t>
      </w:r>
    </w:p>
    <w:p w14:paraId="699B4041" w14:textId="77777777" w:rsidR="00702C3E" w:rsidRDefault="00702C3E" w:rsidP="00456577">
      <w:pPr>
        <w:pStyle w:val="En-tte"/>
        <w:rPr>
          <w:lang w:val="en-US"/>
        </w:rPr>
      </w:pPr>
    </w:p>
    <w:p w14:paraId="542E9F6C" w14:textId="461B677E" w:rsidR="00456577" w:rsidRPr="00456577" w:rsidRDefault="00456577" w:rsidP="00456577">
      <w:pPr>
        <w:pStyle w:val="En-tte"/>
        <w:rPr>
          <w:lang w:val="en-US"/>
        </w:rPr>
      </w:pPr>
      <w:r w:rsidRPr="00456577">
        <w:rPr>
          <w:lang w:val="en-US"/>
        </w:rPr>
        <w:t xml:space="preserve">IACS Recommandation 166 on cyber resilience provides guidance for mitigating the risks </w:t>
      </w:r>
    </w:p>
    <w:p w14:paraId="0180847E" w14:textId="761BF7F0" w:rsidR="00456577" w:rsidRDefault="00456577" w:rsidP="00456577">
      <w:pPr>
        <w:pStyle w:val="En-tte"/>
        <w:rPr>
          <w:lang w:val="en-US"/>
        </w:rPr>
      </w:pPr>
      <w:r w:rsidRPr="00456577">
        <w:rPr>
          <w:lang w:val="en-US"/>
        </w:rPr>
        <w:t>related to events affecting onboard computer-based systems</w:t>
      </w:r>
      <w:r>
        <w:rPr>
          <w:lang w:val="en-US"/>
        </w:rPr>
        <w:t xml:space="preserve">. </w:t>
      </w:r>
      <w:r w:rsidR="006278DF">
        <w:rPr>
          <w:lang w:val="en-US"/>
        </w:rPr>
        <w:t>As a possible guidance, t</w:t>
      </w:r>
      <w:r>
        <w:rPr>
          <w:lang w:val="en-US"/>
        </w:rPr>
        <w:t xml:space="preserve">able 4 (in appendix 4) </w:t>
      </w:r>
      <w:r w:rsidR="00702C3E">
        <w:rPr>
          <w:lang w:val="en-US"/>
        </w:rPr>
        <w:t xml:space="preserve">shows </w:t>
      </w:r>
      <w:r w:rsidR="006278DF" w:rsidRPr="006278DF">
        <w:rPr>
          <w:lang w:val="en-US"/>
        </w:rPr>
        <w:t xml:space="preserve">which sections </w:t>
      </w:r>
      <w:r w:rsidR="006278DF">
        <w:rPr>
          <w:lang w:val="en-US"/>
        </w:rPr>
        <w:t xml:space="preserve">of this Recommendation </w:t>
      </w:r>
      <w:r w:rsidR="006278DF" w:rsidRPr="006278DF">
        <w:rPr>
          <w:lang w:val="en-US"/>
        </w:rPr>
        <w:t>should be consulted when building a response to which type of attack or threat.</w:t>
      </w:r>
    </w:p>
    <w:p w14:paraId="6A8356C7" w14:textId="77777777" w:rsidR="00456577" w:rsidRPr="00456577" w:rsidRDefault="00456577" w:rsidP="00456577">
      <w:pPr>
        <w:pStyle w:val="En-tte"/>
        <w:rPr>
          <w:lang w:val="en-US"/>
        </w:rPr>
      </w:pPr>
    </w:p>
    <w:p w14:paraId="6B58F91B" w14:textId="12E3CA5F" w:rsidR="00CE2921" w:rsidRPr="00C02F6D" w:rsidRDefault="00BD7D84" w:rsidP="004A2119">
      <w:pPr>
        <w:pStyle w:val="En-tte"/>
      </w:pPr>
      <w:r>
        <w:t>8</w:t>
      </w:r>
      <w:r w:rsidR="00C02F6D" w:rsidRPr="00C02F6D">
        <w:t xml:space="preserve">.2.1. Technical </w:t>
      </w:r>
      <w:r w:rsidR="008808EA">
        <w:t>“</w:t>
      </w:r>
      <w:r w:rsidR="00C02F6D" w:rsidRPr="00C02F6D">
        <w:t>monitoring</w:t>
      </w:r>
      <w:r w:rsidR="008808EA">
        <w:t>”</w:t>
      </w:r>
      <w:r w:rsidR="00C02F6D" w:rsidRPr="00C02F6D">
        <w:t xml:space="preserve"> solutions</w:t>
      </w:r>
    </w:p>
    <w:p w14:paraId="7781B35E" w14:textId="5D3A3103" w:rsidR="00E84481" w:rsidRDefault="00C02F6D" w:rsidP="004A2119">
      <w:pPr>
        <w:pStyle w:val="En-tte"/>
      </w:pPr>
      <w:r>
        <w:t>S</w:t>
      </w:r>
      <w:r w:rsidRPr="00C02F6D">
        <w:t>hipowner can decide, in coordination with his OT/IT managers and supervisors, to have a monitoring solution installed on boa</w:t>
      </w:r>
      <w:r w:rsidR="00456577">
        <w:t>rd. M</w:t>
      </w:r>
      <w:r w:rsidRPr="00C02F6D">
        <w:t xml:space="preserve">any </w:t>
      </w:r>
      <w:r w:rsidR="00456577">
        <w:t xml:space="preserve">technical monitoring </w:t>
      </w:r>
      <w:r w:rsidRPr="00C02F6D">
        <w:t>solutions, such as</w:t>
      </w:r>
      <w:r>
        <w:t xml:space="preserve"> real-time threat detection, intrusion prevention system, network security monitoring softwares, managed detection and response…</w:t>
      </w:r>
      <w:r w:rsidR="00456577">
        <w:t>, are already on shelves.</w:t>
      </w:r>
    </w:p>
    <w:p w14:paraId="42EEFB96" w14:textId="0B93DD0E" w:rsidR="00C02F6D" w:rsidRDefault="00C02F6D" w:rsidP="00C02F6D">
      <w:pPr>
        <w:pStyle w:val="En-tte"/>
      </w:pPr>
      <w:r>
        <w:t xml:space="preserve">When a </w:t>
      </w:r>
      <w:r w:rsidR="00C32E02">
        <w:t xml:space="preserve">technical </w:t>
      </w:r>
      <w:r>
        <w:t>monitoring solution is installed as a mitigation measure, the previous RISK LEVEL can be reduced by 6.</w:t>
      </w:r>
    </w:p>
    <w:p w14:paraId="6536753E" w14:textId="3A521CF6" w:rsidR="00C02F6D" w:rsidRPr="008F453B" w:rsidRDefault="00C52723" w:rsidP="00C02F6D">
      <w:pPr>
        <w:pStyle w:val="En-tte"/>
        <w:jc w:val="center"/>
        <w:rPr>
          <w:i/>
          <w:sz w:val="24"/>
        </w:rPr>
      </w:pPr>
      <w:r>
        <w:rPr>
          <w:i/>
          <w:sz w:val="24"/>
        </w:rPr>
        <w:t>RRL = RL</w:t>
      </w:r>
      <w:r w:rsidR="00C02F6D" w:rsidRPr="008F453B">
        <w:rPr>
          <w:i/>
          <w:sz w:val="24"/>
        </w:rPr>
        <w:t xml:space="preserve"> - </w:t>
      </w:r>
      <w:r w:rsidR="00C02F6D">
        <w:rPr>
          <w:i/>
          <w:sz w:val="24"/>
        </w:rPr>
        <w:t>6</w:t>
      </w:r>
    </w:p>
    <w:p w14:paraId="28BE31B9" w14:textId="77777777" w:rsidR="00C02F6D" w:rsidRDefault="00C02F6D" w:rsidP="004A2119">
      <w:pPr>
        <w:pStyle w:val="En-tte"/>
      </w:pPr>
    </w:p>
    <w:p w14:paraId="23865B7A" w14:textId="2C2EB48A" w:rsidR="00C02F6D" w:rsidRDefault="00BD7D84" w:rsidP="004A2119">
      <w:pPr>
        <w:pStyle w:val="En-tte"/>
      </w:pPr>
      <w:r>
        <w:t>8</w:t>
      </w:r>
      <w:r w:rsidR="00C02F6D">
        <w:t>.2.2. Technical “hardening” measures</w:t>
      </w:r>
    </w:p>
    <w:p w14:paraId="51936B28" w14:textId="5C4F175E" w:rsidR="00C32E02" w:rsidRDefault="00C02F6D" w:rsidP="00C32E02">
      <w:pPr>
        <w:pStyle w:val="En-tte"/>
      </w:pPr>
      <w:r>
        <w:t>S</w:t>
      </w:r>
      <w:r w:rsidRPr="00C02F6D">
        <w:t>hipowner can decide, in coordination with his OT/IT man</w:t>
      </w:r>
      <w:r w:rsidR="00C32E02">
        <w:t>agers and supervisors, to install a</w:t>
      </w:r>
    </w:p>
    <w:p w14:paraId="0D6B96F8" w14:textId="6A4F9F01" w:rsidR="00C02F6D" w:rsidRDefault="00C32E02" w:rsidP="004A2119">
      <w:pPr>
        <w:pStyle w:val="En-tte"/>
      </w:pPr>
      <w:r>
        <w:t>cyber security component (such as a Data Diode or a DMZ), or use certified equipment.</w:t>
      </w:r>
    </w:p>
    <w:p w14:paraId="4644C192" w14:textId="14D64D9D" w:rsidR="00C32E02" w:rsidRDefault="00C32E02" w:rsidP="00C32E02">
      <w:pPr>
        <w:pStyle w:val="En-tte"/>
      </w:pPr>
      <w:r>
        <w:t>When a technical monitoring solution is installed as a mitigation measure, the previous RISK LEVEL can be reduced by 7.</w:t>
      </w:r>
    </w:p>
    <w:p w14:paraId="56C2D674" w14:textId="5BFC22D3" w:rsidR="00C32E02" w:rsidRDefault="00C52723" w:rsidP="00C32E02">
      <w:pPr>
        <w:pStyle w:val="En-tte"/>
        <w:jc w:val="center"/>
        <w:rPr>
          <w:i/>
          <w:sz w:val="24"/>
        </w:rPr>
      </w:pPr>
      <w:r>
        <w:rPr>
          <w:i/>
          <w:sz w:val="24"/>
        </w:rPr>
        <w:t>RRL = RL</w:t>
      </w:r>
      <w:r w:rsidR="00C32E02" w:rsidRPr="008F453B">
        <w:rPr>
          <w:i/>
          <w:sz w:val="24"/>
        </w:rPr>
        <w:t xml:space="preserve"> </w:t>
      </w:r>
      <w:r w:rsidR="00C32E02">
        <w:rPr>
          <w:i/>
          <w:sz w:val="24"/>
        </w:rPr>
        <w:t>–</w:t>
      </w:r>
      <w:r w:rsidR="00C32E02" w:rsidRPr="008F453B">
        <w:rPr>
          <w:i/>
          <w:sz w:val="24"/>
        </w:rPr>
        <w:t xml:space="preserve"> </w:t>
      </w:r>
      <w:r w:rsidR="00C32E02">
        <w:rPr>
          <w:i/>
          <w:sz w:val="24"/>
        </w:rPr>
        <w:t>7</w:t>
      </w:r>
    </w:p>
    <w:p w14:paraId="429E1515" w14:textId="5A8A2881" w:rsidR="00C32E02" w:rsidRPr="008F453B" w:rsidRDefault="00C32E02" w:rsidP="00C32E02">
      <w:pPr>
        <w:pStyle w:val="En-tte"/>
        <w:jc w:val="center"/>
        <w:rPr>
          <w:i/>
          <w:sz w:val="24"/>
        </w:rPr>
      </w:pPr>
    </w:p>
    <w:p w14:paraId="44DA3AFC" w14:textId="77777777" w:rsidR="00C02F6D" w:rsidRDefault="00C02F6D" w:rsidP="004A2119">
      <w:pPr>
        <w:pStyle w:val="En-tte"/>
      </w:pPr>
    </w:p>
    <w:p w14:paraId="0315BEFA" w14:textId="642B0CF8" w:rsidR="00C02F6D" w:rsidRPr="008808EA" w:rsidRDefault="00BD7D84" w:rsidP="004A2119">
      <w:pPr>
        <w:pStyle w:val="En-tte"/>
        <w:rPr>
          <w:b/>
        </w:rPr>
      </w:pPr>
      <w:r>
        <w:rPr>
          <w:b/>
        </w:rPr>
        <w:t>8</w:t>
      </w:r>
      <w:r w:rsidR="008808EA" w:rsidRPr="008808EA">
        <w:rPr>
          <w:b/>
        </w:rPr>
        <w:t>.</w:t>
      </w:r>
      <w:r w:rsidR="00C32E02" w:rsidRPr="008808EA">
        <w:rPr>
          <w:b/>
        </w:rPr>
        <w:t xml:space="preserve">3. </w:t>
      </w:r>
      <w:r w:rsidR="008808EA">
        <w:rPr>
          <w:b/>
        </w:rPr>
        <w:t>Combination</w:t>
      </w:r>
      <w:r w:rsidR="008808EA" w:rsidRPr="008808EA">
        <w:rPr>
          <w:b/>
        </w:rPr>
        <w:t xml:space="preserve"> of non technical and technical </w:t>
      </w:r>
      <w:r w:rsidR="00886101">
        <w:rPr>
          <w:b/>
        </w:rPr>
        <w:t xml:space="preserve">mitigation </w:t>
      </w:r>
      <w:r w:rsidR="008808EA" w:rsidRPr="008808EA">
        <w:rPr>
          <w:b/>
        </w:rPr>
        <w:t>measures</w:t>
      </w:r>
    </w:p>
    <w:p w14:paraId="012A05A0" w14:textId="77777777" w:rsidR="008808EA" w:rsidRDefault="008808EA" w:rsidP="004A2119">
      <w:pPr>
        <w:pStyle w:val="En-tte"/>
      </w:pPr>
    </w:p>
    <w:p w14:paraId="679109C0" w14:textId="6FE1452C" w:rsidR="00A774EC" w:rsidRDefault="008808EA" w:rsidP="004A2119">
      <w:pPr>
        <w:pStyle w:val="En-tte"/>
      </w:pPr>
      <w:r>
        <w:t>When one mitigation measure is not enough to reach  an acceptable Residual Risk Level, s</w:t>
      </w:r>
      <w:r w:rsidRPr="00C02F6D">
        <w:t>hipowner can decide, in coordination with his OT/IT man</w:t>
      </w:r>
      <w:r>
        <w:t>agers and supervisors, to implement a mix of non technical and technical measures.</w:t>
      </w:r>
    </w:p>
    <w:p w14:paraId="7955ECFA" w14:textId="73319B7D" w:rsidR="008808EA" w:rsidRDefault="008808EA" w:rsidP="008808EA">
      <w:pPr>
        <w:pStyle w:val="En-tte"/>
        <w:tabs>
          <w:tab w:val="clear" w:pos="709"/>
          <w:tab w:val="clear" w:pos="1134"/>
          <w:tab w:val="clear" w:pos="4320"/>
          <w:tab w:val="clear" w:pos="8640"/>
        </w:tabs>
      </w:pPr>
      <w:r w:rsidRPr="008808EA">
        <w:t xml:space="preserve">When a </w:t>
      </w:r>
      <w:r>
        <w:t xml:space="preserve">combination of </w:t>
      </w:r>
      <w:r w:rsidR="00886101">
        <w:t>at least one non-</w:t>
      </w:r>
      <w:r w:rsidRPr="008808EA">
        <w:t xml:space="preserve">technical </w:t>
      </w:r>
      <w:r w:rsidR="00886101">
        <w:t xml:space="preserve">mitigation measure </w:t>
      </w:r>
      <w:r>
        <w:t xml:space="preserve">and </w:t>
      </w:r>
      <w:r w:rsidR="00886101">
        <w:t xml:space="preserve">at least one </w:t>
      </w:r>
      <w:r>
        <w:t xml:space="preserve">technical </w:t>
      </w:r>
      <w:r w:rsidRPr="008808EA">
        <w:t>mitigation measure</w:t>
      </w:r>
      <w:r w:rsidR="00B5425C">
        <w:t xml:space="preserve"> are </w:t>
      </w:r>
      <w:r>
        <w:t xml:space="preserve">decided and implemented </w:t>
      </w:r>
      <w:r w:rsidRPr="008808EA">
        <w:t>, the previou</w:t>
      </w:r>
      <w:r>
        <w:t>s RISK LEVEL can be reduced by 9</w:t>
      </w:r>
      <w:r w:rsidRPr="008808EA">
        <w:t>.</w:t>
      </w:r>
    </w:p>
    <w:p w14:paraId="1636B5EE" w14:textId="626B9C8C" w:rsidR="008808EA" w:rsidRDefault="00C52723" w:rsidP="008808EA">
      <w:pPr>
        <w:pStyle w:val="En-tte"/>
        <w:jc w:val="center"/>
        <w:rPr>
          <w:i/>
          <w:sz w:val="24"/>
        </w:rPr>
      </w:pPr>
      <w:r>
        <w:rPr>
          <w:i/>
          <w:sz w:val="24"/>
        </w:rPr>
        <w:t>RRL = RL</w:t>
      </w:r>
      <w:r w:rsidR="008808EA" w:rsidRPr="008F453B">
        <w:rPr>
          <w:i/>
          <w:sz w:val="24"/>
        </w:rPr>
        <w:t xml:space="preserve"> </w:t>
      </w:r>
      <w:r w:rsidR="008808EA">
        <w:rPr>
          <w:i/>
          <w:sz w:val="24"/>
        </w:rPr>
        <w:t>–</w:t>
      </w:r>
      <w:r w:rsidR="008808EA" w:rsidRPr="008F453B">
        <w:rPr>
          <w:i/>
          <w:sz w:val="24"/>
        </w:rPr>
        <w:t xml:space="preserve"> </w:t>
      </w:r>
      <w:r w:rsidR="008808EA">
        <w:rPr>
          <w:i/>
          <w:sz w:val="24"/>
        </w:rPr>
        <w:t>9</w:t>
      </w:r>
    </w:p>
    <w:p w14:paraId="360E13D3" w14:textId="77777777" w:rsidR="008808EA" w:rsidRDefault="008808EA" w:rsidP="008808EA">
      <w:pPr>
        <w:pStyle w:val="En-tte"/>
        <w:tabs>
          <w:tab w:val="clear" w:pos="709"/>
          <w:tab w:val="clear" w:pos="1134"/>
          <w:tab w:val="clear" w:pos="4320"/>
          <w:tab w:val="clear" w:pos="8640"/>
        </w:tabs>
      </w:pPr>
    </w:p>
    <w:p w14:paraId="24AD47AB" w14:textId="77777777" w:rsidR="008808EA" w:rsidRDefault="008808EA" w:rsidP="004A2119">
      <w:pPr>
        <w:pStyle w:val="En-tte"/>
      </w:pPr>
    </w:p>
    <w:p w14:paraId="0FB3952A" w14:textId="77777777" w:rsidR="00344829" w:rsidRDefault="00344829">
      <w:pPr>
        <w:tabs>
          <w:tab w:val="clear" w:pos="709"/>
          <w:tab w:val="clear" w:pos="1134"/>
          <w:tab w:val="clear" w:pos="4320"/>
          <w:tab w:val="clear" w:pos="8640"/>
        </w:tabs>
        <w:rPr>
          <w:b/>
          <w:szCs w:val="22"/>
        </w:rPr>
      </w:pPr>
      <w:r>
        <w:br w:type="page"/>
      </w:r>
    </w:p>
    <w:p w14:paraId="0E654129" w14:textId="16956073" w:rsidR="00B06CEE" w:rsidRPr="003841D2" w:rsidRDefault="00B06CEE" w:rsidP="00B06CEE">
      <w:pPr>
        <w:tabs>
          <w:tab w:val="clear" w:pos="709"/>
          <w:tab w:val="clear" w:pos="1134"/>
          <w:tab w:val="clear" w:pos="4320"/>
          <w:tab w:val="clear" w:pos="8640"/>
        </w:tabs>
        <w:jc w:val="center"/>
        <w:rPr>
          <w:rFonts w:cs="Arial"/>
          <w:b/>
        </w:rPr>
      </w:pPr>
      <w:r w:rsidRPr="003841D2">
        <w:rPr>
          <w:rFonts w:cs="Arial"/>
          <w:b/>
        </w:rPr>
        <w:lastRenderedPageBreak/>
        <w:t>APPENDIX 1</w:t>
      </w:r>
    </w:p>
    <w:p w14:paraId="2B35808A" w14:textId="77777777" w:rsidR="00A774EC" w:rsidRDefault="00A774EC" w:rsidP="00B06CEE">
      <w:pPr>
        <w:tabs>
          <w:tab w:val="clear" w:pos="709"/>
          <w:tab w:val="clear" w:pos="1134"/>
          <w:tab w:val="clear" w:pos="4320"/>
          <w:tab w:val="clear" w:pos="8640"/>
        </w:tabs>
        <w:jc w:val="center"/>
        <w:rPr>
          <w:rFonts w:cs="Arial"/>
        </w:rPr>
      </w:pPr>
    </w:p>
    <w:p w14:paraId="58E0DBAF" w14:textId="77777777" w:rsidR="00A774EC" w:rsidRDefault="00A774EC" w:rsidP="00A774EC">
      <w:pPr>
        <w:pStyle w:val="En-tte"/>
        <w:jc w:val="center"/>
      </w:pPr>
      <w:r>
        <w:t>Table 2 – Threats, attacks and techniques reference table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88"/>
        <w:gridCol w:w="1660"/>
        <w:gridCol w:w="4699"/>
        <w:gridCol w:w="1488"/>
      </w:tblGrid>
      <w:tr w:rsidR="00A774EC" w:rsidRPr="00634840" w14:paraId="53350901" w14:textId="77777777" w:rsidTr="00AD7EA3">
        <w:trPr>
          <w:cantSplit/>
          <w:trHeight w:val="300"/>
          <w:tblHeader/>
        </w:trPr>
        <w:tc>
          <w:tcPr>
            <w:tcW w:w="797" w:type="pct"/>
            <w:shd w:val="clear" w:color="auto" w:fill="BFBFBF"/>
            <w:noWrap/>
            <w:vAlign w:val="center"/>
            <w:hideMark/>
          </w:tcPr>
          <w:p w14:paraId="4558BBBD" w14:textId="77777777" w:rsidR="00A774EC" w:rsidRDefault="00A774EC" w:rsidP="00AD7EA3">
            <w:pPr>
              <w:jc w:val="center"/>
              <w:rPr>
                <w:rFonts w:cs="Arial"/>
                <w:szCs w:val="22"/>
                <w:lang w:eastAsia="en-GB"/>
              </w:rPr>
            </w:pPr>
            <w:r>
              <w:rPr>
                <w:rFonts w:cs="Arial"/>
                <w:szCs w:val="22"/>
                <w:lang w:eastAsia="en-GB"/>
              </w:rPr>
              <w:t>T</w:t>
            </w:r>
            <w:r w:rsidRPr="00634840">
              <w:rPr>
                <w:rFonts w:cs="Arial"/>
                <w:szCs w:val="22"/>
                <w:lang w:eastAsia="en-GB"/>
              </w:rPr>
              <w:t>hreat</w:t>
            </w:r>
          </w:p>
          <w:p w14:paraId="78272277" w14:textId="77777777" w:rsidR="00A774EC" w:rsidRPr="00634840" w:rsidRDefault="00A774EC" w:rsidP="00AD7EA3">
            <w:pPr>
              <w:jc w:val="center"/>
              <w:rPr>
                <w:rFonts w:cs="Arial"/>
                <w:szCs w:val="22"/>
                <w:lang w:eastAsia="en-GB"/>
              </w:rPr>
            </w:pPr>
            <w:r>
              <w:rPr>
                <w:rFonts w:cs="Arial"/>
                <w:szCs w:val="22"/>
                <w:lang w:eastAsia="en-GB"/>
              </w:rPr>
              <w:t>Categorie</w:t>
            </w:r>
            <w:r w:rsidRPr="00634840">
              <w:rPr>
                <w:rFonts w:cs="Arial"/>
                <w:szCs w:val="22"/>
                <w:lang w:eastAsia="en-GB"/>
              </w:rPr>
              <w:t>s</w:t>
            </w:r>
          </w:p>
        </w:tc>
        <w:tc>
          <w:tcPr>
            <w:tcW w:w="889" w:type="pct"/>
            <w:shd w:val="clear" w:color="auto" w:fill="BFBFBF"/>
            <w:noWrap/>
            <w:vAlign w:val="center"/>
            <w:hideMark/>
          </w:tcPr>
          <w:p w14:paraId="10622326" w14:textId="77777777" w:rsidR="00A774EC" w:rsidRPr="00634840" w:rsidRDefault="00A774EC" w:rsidP="00AD7EA3">
            <w:pPr>
              <w:jc w:val="center"/>
              <w:rPr>
                <w:rFonts w:cs="Arial"/>
                <w:szCs w:val="22"/>
                <w:lang w:eastAsia="en-GB"/>
              </w:rPr>
            </w:pPr>
            <w:r>
              <w:rPr>
                <w:rFonts w:cs="Arial"/>
                <w:szCs w:val="22"/>
                <w:lang w:eastAsia="en-GB"/>
              </w:rPr>
              <w:t>Cyber</w:t>
            </w:r>
            <w:r w:rsidRPr="00634840">
              <w:rPr>
                <w:rFonts w:cs="Arial"/>
                <w:szCs w:val="22"/>
                <w:lang w:eastAsia="en-GB"/>
              </w:rPr>
              <w:t xml:space="preserve"> threat</w:t>
            </w:r>
            <w:r>
              <w:rPr>
                <w:rFonts w:cs="Arial"/>
                <w:szCs w:val="22"/>
                <w:lang w:eastAsia="en-GB"/>
              </w:rPr>
              <w:t>, attack or technique</w:t>
            </w:r>
          </w:p>
        </w:tc>
        <w:tc>
          <w:tcPr>
            <w:tcW w:w="2517" w:type="pct"/>
            <w:shd w:val="clear" w:color="auto" w:fill="BFBFBF"/>
            <w:noWrap/>
            <w:vAlign w:val="center"/>
            <w:hideMark/>
          </w:tcPr>
          <w:p w14:paraId="1FEB1C48" w14:textId="77777777" w:rsidR="00A774EC" w:rsidRPr="00634840" w:rsidRDefault="00A774EC" w:rsidP="00AD7EA3">
            <w:pPr>
              <w:jc w:val="center"/>
              <w:rPr>
                <w:rFonts w:cs="Arial"/>
                <w:szCs w:val="22"/>
                <w:lang w:eastAsia="en-GB"/>
              </w:rPr>
            </w:pPr>
            <w:r w:rsidRPr="00634840">
              <w:rPr>
                <w:rFonts w:cs="Arial"/>
                <w:szCs w:val="22"/>
                <w:lang w:eastAsia="en-GB"/>
              </w:rPr>
              <w:t>Definition</w:t>
            </w:r>
          </w:p>
        </w:tc>
        <w:tc>
          <w:tcPr>
            <w:tcW w:w="797" w:type="pct"/>
            <w:shd w:val="clear" w:color="auto" w:fill="BFBFBF"/>
            <w:vAlign w:val="center"/>
          </w:tcPr>
          <w:p w14:paraId="19A8C7D5" w14:textId="77777777" w:rsidR="00A774EC" w:rsidRDefault="00A774EC" w:rsidP="00AD7EA3">
            <w:pPr>
              <w:jc w:val="center"/>
              <w:rPr>
                <w:rFonts w:cs="Arial"/>
                <w:szCs w:val="22"/>
                <w:lang w:eastAsia="en-GB"/>
              </w:rPr>
            </w:pPr>
            <w:r>
              <w:rPr>
                <w:rFonts w:cs="Arial"/>
                <w:szCs w:val="22"/>
                <w:lang w:eastAsia="en-GB"/>
              </w:rPr>
              <w:t>System</w:t>
            </w:r>
          </w:p>
          <w:p w14:paraId="7B06E967" w14:textId="77777777" w:rsidR="00A774EC" w:rsidRPr="00634840" w:rsidRDefault="00A774EC" w:rsidP="00AD7EA3">
            <w:pPr>
              <w:jc w:val="center"/>
              <w:rPr>
                <w:rFonts w:cs="Arial"/>
                <w:szCs w:val="22"/>
                <w:lang w:eastAsia="en-GB"/>
              </w:rPr>
            </w:pPr>
            <w:r w:rsidRPr="00634840">
              <w:rPr>
                <w:rFonts w:cs="Arial"/>
                <w:szCs w:val="22"/>
                <w:lang w:eastAsia="en-GB"/>
              </w:rPr>
              <w:t>Connectivity</w:t>
            </w:r>
          </w:p>
        </w:tc>
      </w:tr>
      <w:tr w:rsidR="00A774EC" w:rsidRPr="00634840" w14:paraId="6DCC4DB4" w14:textId="77777777" w:rsidTr="00AD7EA3">
        <w:trPr>
          <w:trHeight w:val="600"/>
        </w:trPr>
        <w:tc>
          <w:tcPr>
            <w:tcW w:w="797" w:type="pct"/>
            <w:vMerge w:val="restart"/>
            <w:shd w:val="clear" w:color="auto" w:fill="D9D9D9"/>
            <w:noWrap/>
            <w:vAlign w:val="center"/>
            <w:hideMark/>
          </w:tcPr>
          <w:p w14:paraId="34A75D7B" w14:textId="77777777" w:rsidR="00A774EC" w:rsidRPr="00634840" w:rsidRDefault="00A774EC" w:rsidP="00AD7EA3">
            <w:pPr>
              <w:rPr>
                <w:rFonts w:cs="Arial"/>
                <w:szCs w:val="22"/>
                <w:lang w:eastAsia="en-GB"/>
              </w:rPr>
            </w:pPr>
            <w:r w:rsidRPr="00634840">
              <w:rPr>
                <w:rFonts w:cs="Arial"/>
                <w:szCs w:val="22"/>
                <w:lang w:eastAsia="en-GB"/>
              </w:rPr>
              <w:t>Nefarious activity/ abuse</w:t>
            </w:r>
          </w:p>
        </w:tc>
        <w:tc>
          <w:tcPr>
            <w:tcW w:w="889" w:type="pct"/>
            <w:shd w:val="clear" w:color="auto" w:fill="auto"/>
            <w:noWrap/>
            <w:vAlign w:val="center"/>
            <w:hideMark/>
          </w:tcPr>
          <w:p w14:paraId="13BA03AA" w14:textId="77777777" w:rsidR="00A774EC" w:rsidRPr="00634840" w:rsidRDefault="00A774EC" w:rsidP="00AD7EA3">
            <w:pPr>
              <w:rPr>
                <w:rFonts w:cs="Arial"/>
                <w:szCs w:val="22"/>
                <w:lang w:eastAsia="en-GB"/>
              </w:rPr>
            </w:pPr>
            <w:r w:rsidRPr="00634840">
              <w:rPr>
                <w:rFonts w:cs="Arial"/>
                <w:szCs w:val="22"/>
                <w:lang w:eastAsia="en-GB"/>
              </w:rPr>
              <w:t>Brute force</w:t>
            </w:r>
          </w:p>
        </w:tc>
        <w:tc>
          <w:tcPr>
            <w:tcW w:w="2517" w:type="pct"/>
            <w:shd w:val="clear" w:color="auto" w:fill="auto"/>
            <w:hideMark/>
          </w:tcPr>
          <w:p w14:paraId="622B4B46" w14:textId="77777777" w:rsidR="00A774EC" w:rsidRPr="00634840" w:rsidRDefault="00A774EC" w:rsidP="00AD7EA3">
            <w:pPr>
              <w:rPr>
                <w:rFonts w:cs="Arial"/>
                <w:szCs w:val="22"/>
                <w:lang w:eastAsia="en-GB"/>
              </w:rPr>
            </w:pPr>
            <w:r w:rsidRPr="00634840">
              <w:rPr>
                <w:rFonts w:cs="Arial"/>
                <w:szCs w:val="22"/>
                <w:lang w:eastAsia="en-GB"/>
              </w:rPr>
              <w:t>This attack is used to gain unauthorized access to an organization’s resources (such as data, systems, devices…) through many attempts to guess the correct key or password</w:t>
            </w:r>
          </w:p>
        </w:tc>
        <w:tc>
          <w:tcPr>
            <w:tcW w:w="797" w:type="pct"/>
            <w:shd w:val="clear" w:color="auto" w:fill="auto"/>
            <w:vAlign w:val="center"/>
          </w:tcPr>
          <w:p w14:paraId="31F3B750"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r w:rsidR="00A774EC" w:rsidRPr="00634840" w14:paraId="11E56982" w14:textId="77777777" w:rsidTr="00AD7EA3">
        <w:trPr>
          <w:trHeight w:val="900"/>
        </w:trPr>
        <w:tc>
          <w:tcPr>
            <w:tcW w:w="797" w:type="pct"/>
            <w:vMerge/>
            <w:shd w:val="clear" w:color="auto" w:fill="D9D9D9"/>
            <w:vAlign w:val="center"/>
            <w:hideMark/>
          </w:tcPr>
          <w:p w14:paraId="51CDE3D5"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62AA3C84" w14:textId="77777777" w:rsidR="00A774EC" w:rsidRPr="00634840" w:rsidRDefault="00A774EC" w:rsidP="00AD7EA3">
            <w:pPr>
              <w:rPr>
                <w:rFonts w:cs="Arial"/>
                <w:szCs w:val="22"/>
                <w:lang w:eastAsia="en-GB"/>
              </w:rPr>
            </w:pPr>
            <w:r w:rsidRPr="00634840">
              <w:rPr>
                <w:rFonts w:cs="Arial"/>
                <w:szCs w:val="22"/>
                <w:lang w:eastAsia="en-GB"/>
              </w:rPr>
              <w:t>Denial of service DOS</w:t>
            </w:r>
          </w:p>
        </w:tc>
        <w:tc>
          <w:tcPr>
            <w:tcW w:w="2517" w:type="pct"/>
            <w:shd w:val="clear" w:color="auto" w:fill="auto"/>
            <w:hideMark/>
          </w:tcPr>
          <w:p w14:paraId="37E08180" w14:textId="77777777" w:rsidR="00A774EC" w:rsidRPr="00634840" w:rsidRDefault="00A774EC" w:rsidP="00AD7EA3">
            <w:pPr>
              <w:rPr>
                <w:rFonts w:cs="Arial"/>
                <w:szCs w:val="22"/>
                <w:lang w:eastAsia="en-GB"/>
              </w:rPr>
            </w:pPr>
            <w:r w:rsidRPr="00634840">
              <w:rPr>
                <w:rFonts w:cs="Arial"/>
                <w:szCs w:val="22"/>
                <w:lang w:eastAsia="en-GB"/>
              </w:rPr>
              <w:t>The attacker leads to systems unavailability and production disruption. Most DoS attacks are caused by several sources at the same time (e.g. massive number of requests sent by different systems at the same time) sent to the target system, also called Distributed Denial of Service.</w:t>
            </w:r>
          </w:p>
        </w:tc>
        <w:tc>
          <w:tcPr>
            <w:tcW w:w="797" w:type="pct"/>
            <w:shd w:val="clear" w:color="auto" w:fill="auto"/>
            <w:vAlign w:val="center"/>
          </w:tcPr>
          <w:p w14:paraId="3AD4D468"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r w:rsidR="00A774EC" w:rsidRPr="00634840" w14:paraId="36D58660" w14:textId="77777777" w:rsidTr="00AD7EA3">
        <w:trPr>
          <w:trHeight w:val="1500"/>
        </w:trPr>
        <w:tc>
          <w:tcPr>
            <w:tcW w:w="797" w:type="pct"/>
            <w:vMerge/>
            <w:shd w:val="clear" w:color="auto" w:fill="D9D9D9"/>
            <w:vAlign w:val="center"/>
            <w:hideMark/>
          </w:tcPr>
          <w:p w14:paraId="290D5DE5"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00D7E07A" w14:textId="77777777" w:rsidR="00A774EC" w:rsidRPr="00634840" w:rsidRDefault="00A774EC" w:rsidP="00AD7EA3">
            <w:pPr>
              <w:rPr>
                <w:rFonts w:cs="Arial"/>
                <w:szCs w:val="22"/>
                <w:lang w:eastAsia="en-GB"/>
              </w:rPr>
            </w:pPr>
            <w:r w:rsidRPr="00634840">
              <w:rPr>
                <w:rFonts w:cs="Arial"/>
                <w:szCs w:val="22"/>
                <w:lang w:eastAsia="en-GB"/>
              </w:rPr>
              <w:t>Malware</w:t>
            </w:r>
          </w:p>
        </w:tc>
        <w:tc>
          <w:tcPr>
            <w:tcW w:w="2517" w:type="pct"/>
            <w:shd w:val="clear" w:color="auto" w:fill="auto"/>
            <w:hideMark/>
          </w:tcPr>
          <w:p w14:paraId="74CB6A54" w14:textId="77777777" w:rsidR="00A774EC" w:rsidRPr="00634840" w:rsidRDefault="00A774EC" w:rsidP="00AD7EA3">
            <w:pPr>
              <w:rPr>
                <w:rFonts w:cs="Arial"/>
                <w:szCs w:val="22"/>
                <w:lang w:eastAsia="en-GB"/>
              </w:rPr>
            </w:pPr>
            <w:r w:rsidRPr="00634840">
              <w:rPr>
                <w:rFonts w:cs="Arial"/>
                <w:szCs w:val="22"/>
                <w:lang w:eastAsia="en-GB"/>
              </w:rPr>
              <w:t>The penetration of malicious software in the ship systems can lead to unwanted and unauthorized actions, exploiting some of their vulnerabilities to elevate the privileges and cause damage on ship IT/OT systems, infrastructure, data integrity and operations. For example, the most common malware in 2019, ransomware, could lead to ship paralysis by spreading onboard.</w:t>
            </w:r>
          </w:p>
        </w:tc>
        <w:tc>
          <w:tcPr>
            <w:tcW w:w="797" w:type="pct"/>
            <w:shd w:val="clear" w:color="auto" w:fill="auto"/>
            <w:vAlign w:val="center"/>
          </w:tcPr>
          <w:p w14:paraId="3ABB19B2"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r w:rsidR="00A774EC" w:rsidRPr="00634840" w14:paraId="3157F3D1" w14:textId="77777777" w:rsidTr="00AD7EA3">
        <w:trPr>
          <w:trHeight w:val="1200"/>
        </w:trPr>
        <w:tc>
          <w:tcPr>
            <w:tcW w:w="797" w:type="pct"/>
            <w:vMerge/>
            <w:shd w:val="clear" w:color="auto" w:fill="D9D9D9"/>
            <w:vAlign w:val="center"/>
            <w:hideMark/>
          </w:tcPr>
          <w:p w14:paraId="3890DA01"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28083CFE" w14:textId="77777777" w:rsidR="00A774EC" w:rsidRPr="00634840" w:rsidRDefault="00A774EC" w:rsidP="00AD7EA3">
            <w:pPr>
              <w:rPr>
                <w:rFonts w:cs="Arial"/>
                <w:szCs w:val="22"/>
                <w:lang w:eastAsia="en-GB"/>
              </w:rPr>
            </w:pPr>
            <w:r w:rsidRPr="00634840">
              <w:rPr>
                <w:rFonts w:cs="Arial"/>
                <w:szCs w:val="22"/>
                <w:lang w:eastAsia="en-GB"/>
              </w:rPr>
              <w:t>Social engineering</w:t>
            </w:r>
          </w:p>
        </w:tc>
        <w:tc>
          <w:tcPr>
            <w:tcW w:w="2517" w:type="pct"/>
            <w:shd w:val="clear" w:color="auto" w:fill="auto"/>
            <w:hideMark/>
          </w:tcPr>
          <w:p w14:paraId="5F18B3F0" w14:textId="77777777" w:rsidR="00A774EC" w:rsidRPr="00634840" w:rsidRDefault="00A774EC" w:rsidP="00AD7EA3">
            <w:pPr>
              <w:rPr>
                <w:rFonts w:cs="Arial"/>
                <w:szCs w:val="22"/>
                <w:lang w:eastAsia="en-GB"/>
              </w:rPr>
            </w:pPr>
            <w:r w:rsidRPr="00634840">
              <w:rPr>
                <w:rFonts w:cs="Arial"/>
                <w:szCs w:val="22"/>
                <w:lang w:eastAsia="en-GB"/>
              </w:rPr>
              <w:t>The attacker can use human interactions to obtain or compromise information about ship organization and processes by asking questions, by pretending to be another person and piecing together information he needs. The attacker can ask several sources by relying on information he can get from the fist source to add to his credibility or send malicious links.</w:t>
            </w:r>
          </w:p>
        </w:tc>
        <w:tc>
          <w:tcPr>
            <w:tcW w:w="797" w:type="pct"/>
            <w:shd w:val="clear" w:color="auto" w:fill="auto"/>
            <w:vAlign w:val="center"/>
          </w:tcPr>
          <w:p w14:paraId="51BBEBF5"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3</w:t>
            </w:r>
          </w:p>
        </w:tc>
      </w:tr>
      <w:tr w:rsidR="00A774EC" w:rsidRPr="00634840" w14:paraId="79E659F5" w14:textId="77777777" w:rsidTr="00AD7EA3">
        <w:trPr>
          <w:trHeight w:val="600"/>
        </w:trPr>
        <w:tc>
          <w:tcPr>
            <w:tcW w:w="797" w:type="pct"/>
            <w:vMerge/>
            <w:shd w:val="clear" w:color="auto" w:fill="D9D9D9"/>
            <w:vAlign w:val="center"/>
            <w:hideMark/>
          </w:tcPr>
          <w:p w14:paraId="16315C4A"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7EAE41AB" w14:textId="77777777" w:rsidR="00A774EC" w:rsidRPr="00634840" w:rsidRDefault="00A774EC" w:rsidP="00AD7EA3">
            <w:pPr>
              <w:rPr>
                <w:rFonts w:cs="Arial"/>
                <w:szCs w:val="22"/>
                <w:lang w:eastAsia="en-GB"/>
              </w:rPr>
            </w:pPr>
            <w:r w:rsidRPr="00634840">
              <w:rPr>
                <w:rFonts w:cs="Arial"/>
                <w:szCs w:val="22"/>
                <w:lang w:eastAsia="en-GB"/>
              </w:rPr>
              <w:t>Manipulation data</w:t>
            </w:r>
          </w:p>
        </w:tc>
        <w:tc>
          <w:tcPr>
            <w:tcW w:w="2517" w:type="pct"/>
            <w:shd w:val="clear" w:color="auto" w:fill="auto"/>
            <w:hideMark/>
          </w:tcPr>
          <w:p w14:paraId="7E1A4590" w14:textId="77777777" w:rsidR="00A774EC" w:rsidRPr="00634840" w:rsidRDefault="00A774EC" w:rsidP="00AD7EA3">
            <w:pPr>
              <w:rPr>
                <w:rFonts w:cs="Arial"/>
                <w:szCs w:val="22"/>
                <w:lang w:eastAsia="en-GB"/>
              </w:rPr>
            </w:pPr>
            <w:r w:rsidRPr="00634840">
              <w:rPr>
                <w:rFonts w:cs="Arial"/>
                <w:szCs w:val="22"/>
                <w:lang w:eastAsia="en-GB"/>
              </w:rPr>
              <w:t>A manipulation to mislead information systems or somebody or to cover other nefarious activities (loss of integrity of information), e.g. malicious altering of electronic charts update.</w:t>
            </w:r>
          </w:p>
        </w:tc>
        <w:tc>
          <w:tcPr>
            <w:tcW w:w="797" w:type="pct"/>
            <w:shd w:val="clear" w:color="auto" w:fill="auto"/>
            <w:vAlign w:val="center"/>
          </w:tcPr>
          <w:p w14:paraId="50EB9CAC"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r w:rsidR="00A774EC" w:rsidRPr="00634840" w14:paraId="43BB22D1" w14:textId="77777777" w:rsidTr="00AD7EA3">
        <w:trPr>
          <w:trHeight w:val="900"/>
        </w:trPr>
        <w:tc>
          <w:tcPr>
            <w:tcW w:w="797" w:type="pct"/>
            <w:vMerge/>
            <w:shd w:val="clear" w:color="auto" w:fill="D9D9D9"/>
            <w:vAlign w:val="center"/>
            <w:hideMark/>
          </w:tcPr>
          <w:p w14:paraId="1516064A"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08FC0925" w14:textId="77777777" w:rsidR="00A774EC" w:rsidRPr="00634840" w:rsidRDefault="00A774EC" w:rsidP="00AD7EA3">
            <w:pPr>
              <w:rPr>
                <w:rFonts w:cs="Arial"/>
                <w:szCs w:val="22"/>
                <w:lang w:eastAsia="en-GB"/>
              </w:rPr>
            </w:pPr>
            <w:r w:rsidRPr="00634840">
              <w:rPr>
                <w:rFonts w:cs="Arial"/>
                <w:szCs w:val="22"/>
                <w:lang w:eastAsia="en-GB"/>
              </w:rPr>
              <w:t>Phishing</w:t>
            </w:r>
          </w:p>
        </w:tc>
        <w:tc>
          <w:tcPr>
            <w:tcW w:w="2517" w:type="pct"/>
            <w:shd w:val="clear" w:color="auto" w:fill="auto"/>
            <w:hideMark/>
          </w:tcPr>
          <w:p w14:paraId="47F79620" w14:textId="77777777" w:rsidR="00A774EC" w:rsidRPr="00634840" w:rsidRDefault="00A774EC" w:rsidP="00AD7EA3">
            <w:pPr>
              <w:rPr>
                <w:rFonts w:cs="Arial"/>
                <w:szCs w:val="22"/>
                <w:lang w:eastAsia="en-GB"/>
              </w:rPr>
            </w:pPr>
            <w:r w:rsidRPr="00634840">
              <w:rPr>
                <w:rFonts w:cs="Arial"/>
                <w:szCs w:val="22"/>
                <w:lang w:eastAsia="en-GB"/>
              </w:rPr>
              <w:t>The phishing attacks is the most common social engineering attack. Hackers use email or malicious websites to solicit personal information by posing as a trustworthy organization/person.</w:t>
            </w:r>
          </w:p>
        </w:tc>
        <w:tc>
          <w:tcPr>
            <w:tcW w:w="797" w:type="pct"/>
            <w:shd w:val="clear" w:color="auto" w:fill="auto"/>
            <w:vAlign w:val="center"/>
          </w:tcPr>
          <w:p w14:paraId="0047209F"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3</w:t>
            </w:r>
          </w:p>
        </w:tc>
      </w:tr>
      <w:tr w:rsidR="00A774EC" w:rsidRPr="00634840" w14:paraId="511DA3B6" w14:textId="77777777" w:rsidTr="00AD7EA3">
        <w:trPr>
          <w:cantSplit/>
          <w:trHeight w:val="600"/>
        </w:trPr>
        <w:tc>
          <w:tcPr>
            <w:tcW w:w="797" w:type="pct"/>
            <w:vMerge/>
            <w:shd w:val="clear" w:color="auto" w:fill="D9D9D9"/>
            <w:vAlign w:val="center"/>
            <w:hideMark/>
          </w:tcPr>
          <w:p w14:paraId="7D338876"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3D070B9B" w14:textId="77777777" w:rsidR="00A774EC" w:rsidRPr="00634840" w:rsidRDefault="00A774EC" w:rsidP="00AD7EA3">
            <w:pPr>
              <w:rPr>
                <w:rFonts w:cs="Arial"/>
                <w:szCs w:val="22"/>
                <w:lang w:eastAsia="en-GB"/>
              </w:rPr>
            </w:pPr>
            <w:r w:rsidRPr="00634840">
              <w:rPr>
                <w:rFonts w:cs="Arial"/>
                <w:szCs w:val="22"/>
                <w:lang w:eastAsia="en-GB"/>
              </w:rPr>
              <w:t>Geo-localization spoofing</w:t>
            </w:r>
          </w:p>
        </w:tc>
        <w:tc>
          <w:tcPr>
            <w:tcW w:w="2517" w:type="pct"/>
            <w:shd w:val="clear" w:color="auto" w:fill="auto"/>
            <w:hideMark/>
          </w:tcPr>
          <w:p w14:paraId="52551326" w14:textId="77777777" w:rsidR="00A774EC" w:rsidRPr="00634840" w:rsidRDefault="00A774EC" w:rsidP="00AD7EA3">
            <w:pPr>
              <w:rPr>
                <w:rFonts w:cs="Arial"/>
                <w:szCs w:val="22"/>
                <w:lang w:eastAsia="en-GB"/>
              </w:rPr>
            </w:pPr>
            <w:r w:rsidRPr="00634840">
              <w:rPr>
                <w:rFonts w:cs="Arial"/>
                <w:szCs w:val="22"/>
                <w:lang w:eastAsia="en-GB"/>
              </w:rPr>
              <w:t>The hacker can manipulate geo-localization and navigation systems to change the ship trajectory and provoke shipwreck. GPS spoofing and AIS tampering are recent real attacks.</w:t>
            </w:r>
          </w:p>
        </w:tc>
        <w:tc>
          <w:tcPr>
            <w:tcW w:w="797" w:type="pct"/>
            <w:shd w:val="clear" w:color="auto" w:fill="auto"/>
            <w:vAlign w:val="center"/>
          </w:tcPr>
          <w:p w14:paraId="24CC6A7A"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3</w:t>
            </w:r>
          </w:p>
        </w:tc>
      </w:tr>
      <w:tr w:rsidR="00A774EC" w:rsidRPr="00634840" w14:paraId="7319E369" w14:textId="77777777" w:rsidTr="00AD7EA3">
        <w:trPr>
          <w:trHeight w:val="600"/>
        </w:trPr>
        <w:tc>
          <w:tcPr>
            <w:tcW w:w="797" w:type="pct"/>
            <w:vMerge/>
            <w:shd w:val="clear" w:color="auto" w:fill="D9D9D9"/>
            <w:vAlign w:val="center"/>
            <w:hideMark/>
          </w:tcPr>
          <w:p w14:paraId="791E4B57"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1A3D3AB9" w14:textId="77777777" w:rsidR="00A774EC" w:rsidRPr="00634840" w:rsidRDefault="00A774EC" w:rsidP="00AD7EA3">
            <w:pPr>
              <w:rPr>
                <w:rFonts w:cs="Arial"/>
                <w:szCs w:val="22"/>
                <w:lang w:eastAsia="en-GB"/>
              </w:rPr>
            </w:pPr>
            <w:r w:rsidRPr="00634840">
              <w:rPr>
                <w:rFonts w:cs="Arial"/>
                <w:szCs w:val="22"/>
                <w:lang w:eastAsia="en-GB"/>
              </w:rPr>
              <w:t>Targeted attacks</w:t>
            </w:r>
          </w:p>
        </w:tc>
        <w:tc>
          <w:tcPr>
            <w:tcW w:w="2517" w:type="pct"/>
            <w:shd w:val="clear" w:color="auto" w:fill="auto"/>
            <w:hideMark/>
          </w:tcPr>
          <w:p w14:paraId="3A029743" w14:textId="77777777" w:rsidR="00A774EC" w:rsidRPr="00634840" w:rsidRDefault="00A774EC" w:rsidP="00AD7EA3">
            <w:pPr>
              <w:rPr>
                <w:rFonts w:cs="Arial"/>
                <w:szCs w:val="22"/>
                <w:lang w:eastAsia="en-GB"/>
              </w:rPr>
            </w:pPr>
            <w:r w:rsidRPr="00634840">
              <w:rPr>
                <w:rFonts w:cs="Arial"/>
                <w:szCs w:val="22"/>
                <w:lang w:eastAsia="en-GB"/>
              </w:rPr>
              <w:t>A sophisticated and malicious attack specifically targeting a ship or a fleet, designed to infiltrate its systems for different purposes, such as data tampering.</w:t>
            </w:r>
          </w:p>
        </w:tc>
        <w:tc>
          <w:tcPr>
            <w:tcW w:w="797" w:type="pct"/>
            <w:shd w:val="clear" w:color="auto" w:fill="auto"/>
            <w:vAlign w:val="center"/>
          </w:tcPr>
          <w:p w14:paraId="1071A6D5"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3</w:t>
            </w:r>
          </w:p>
        </w:tc>
      </w:tr>
      <w:tr w:rsidR="00A774EC" w:rsidRPr="00634840" w14:paraId="6BD22189" w14:textId="77777777" w:rsidTr="00AD7EA3">
        <w:trPr>
          <w:trHeight w:val="600"/>
        </w:trPr>
        <w:tc>
          <w:tcPr>
            <w:tcW w:w="797" w:type="pct"/>
            <w:vMerge/>
            <w:shd w:val="clear" w:color="auto" w:fill="D9D9D9"/>
            <w:vAlign w:val="center"/>
            <w:hideMark/>
          </w:tcPr>
          <w:p w14:paraId="43362F87"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10CA159A" w14:textId="77777777" w:rsidR="00A774EC" w:rsidRPr="00634840" w:rsidRDefault="00A774EC" w:rsidP="00AD7EA3">
            <w:pPr>
              <w:rPr>
                <w:rFonts w:cs="Arial"/>
                <w:szCs w:val="22"/>
                <w:lang w:eastAsia="en-GB"/>
              </w:rPr>
            </w:pPr>
            <w:r w:rsidRPr="00634840">
              <w:rPr>
                <w:rFonts w:cs="Arial"/>
                <w:szCs w:val="22"/>
                <w:lang w:eastAsia="en-GB"/>
              </w:rPr>
              <w:t>Abuse and theft of data</w:t>
            </w:r>
          </w:p>
        </w:tc>
        <w:tc>
          <w:tcPr>
            <w:tcW w:w="2517" w:type="pct"/>
            <w:shd w:val="clear" w:color="auto" w:fill="auto"/>
            <w:hideMark/>
          </w:tcPr>
          <w:p w14:paraId="33AB7A54" w14:textId="77777777" w:rsidR="00A774EC" w:rsidRPr="00634840" w:rsidRDefault="00A774EC" w:rsidP="00AD7EA3">
            <w:pPr>
              <w:rPr>
                <w:rFonts w:cs="Arial"/>
                <w:szCs w:val="22"/>
                <w:lang w:eastAsia="en-GB"/>
              </w:rPr>
            </w:pPr>
            <w:r w:rsidRPr="00634840">
              <w:rPr>
                <w:rFonts w:cs="Arial"/>
                <w:szCs w:val="22"/>
                <w:lang w:eastAsia="en-GB"/>
              </w:rPr>
              <w:t>The hacker, through different means, steals sensitive data (personal data, freight tracking data, operational data…) and/or abuse the certificates used in the ship operations.</w:t>
            </w:r>
          </w:p>
        </w:tc>
        <w:tc>
          <w:tcPr>
            <w:tcW w:w="797" w:type="pct"/>
            <w:shd w:val="clear" w:color="auto" w:fill="auto"/>
            <w:vAlign w:val="center"/>
          </w:tcPr>
          <w:p w14:paraId="5480C9FF"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r w:rsidR="00A774EC" w:rsidRPr="00634840" w14:paraId="036E3CFC" w14:textId="77777777" w:rsidTr="00AD7EA3">
        <w:trPr>
          <w:trHeight w:val="1200"/>
        </w:trPr>
        <w:tc>
          <w:tcPr>
            <w:tcW w:w="797" w:type="pct"/>
            <w:vMerge/>
            <w:shd w:val="clear" w:color="auto" w:fill="D9D9D9"/>
            <w:vAlign w:val="center"/>
            <w:hideMark/>
          </w:tcPr>
          <w:p w14:paraId="775D862B" w14:textId="77777777" w:rsidR="00A774EC" w:rsidRPr="00634840" w:rsidRDefault="00A774EC" w:rsidP="00AD7EA3">
            <w:pPr>
              <w:rPr>
                <w:rFonts w:cs="Arial"/>
                <w:szCs w:val="22"/>
                <w:lang w:eastAsia="en-GB"/>
              </w:rPr>
            </w:pPr>
          </w:p>
        </w:tc>
        <w:tc>
          <w:tcPr>
            <w:tcW w:w="889" w:type="pct"/>
            <w:shd w:val="clear" w:color="auto" w:fill="auto"/>
            <w:vAlign w:val="center"/>
            <w:hideMark/>
          </w:tcPr>
          <w:p w14:paraId="59F11422" w14:textId="77777777" w:rsidR="00A774EC" w:rsidRPr="00634840" w:rsidRDefault="00A774EC" w:rsidP="00AD7EA3">
            <w:pPr>
              <w:rPr>
                <w:rFonts w:cs="Arial"/>
                <w:szCs w:val="22"/>
                <w:lang w:eastAsia="en-GB"/>
              </w:rPr>
            </w:pPr>
            <w:r w:rsidRPr="00634840">
              <w:rPr>
                <w:rFonts w:cs="Arial"/>
                <w:szCs w:val="22"/>
                <w:lang w:eastAsia="en-GB"/>
              </w:rPr>
              <w:t>Network manipulation and information gathering</w:t>
            </w:r>
          </w:p>
        </w:tc>
        <w:tc>
          <w:tcPr>
            <w:tcW w:w="2517" w:type="pct"/>
            <w:shd w:val="clear" w:color="auto" w:fill="auto"/>
            <w:hideMark/>
          </w:tcPr>
          <w:p w14:paraId="109E4794" w14:textId="77777777" w:rsidR="00A774EC" w:rsidRPr="00634840" w:rsidRDefault="00A774EC" w:rsidP="00AD7EA3">
            <w:pPr>
              <w:rPr>
                <w:rFonts w:cs="Arial"/>
                <w:szCs w:val="22"/>
                <w:lang w:eastAsia="en-GB"/>
              </w:rPr>
            </w:pPr>
            <w:r w:rsidRPr="00634840">
              <w:rPr>
                <w:rFonts w:cs="Arial"/>
                <w:szCs w:val="22"/>
                <w:lang w:eastAsia="en-GB"/>
              </w:rPr>
              <w:t>The attacker scans the network passively until he can find an entry door which reveals to him internal ship network information (open ports, used protocols…). With this knowledge, the attacker operates to compromise the targeted systems. Example: a passenger gets access to passenger ship private network and initiates an evacuation alert for fun.</w:t>
            </w:r>
          </w:p>
        </w:tc>
        <w:tc>
          <w:tcPr>
            <w:tcW w:w="797" w:type="pct"/>
            <w:shd w:val="clear" w:color="auto" w:fill="auto"/>
            <w:vAlign w:val="center"/>
          </w:tcPr>
          <w:p w14:paraId="232CA979"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r w:rsidR="00A774EC" w:rsidRPr="00634840" w14:paraId="01587497" w14:textId="77777777" w:rsidTr="00AD7EA3">
        <w:trPr>
          <w:trHeight w:val="600"/>
        </w:trPr>
        <w:tc>
          <w:tcPr>
            <w:tcW w:w="797" w:type="pct"/>
            <w:vMerge/>
            <w:shd w:val="clear" w:color="auto" w:fill="D9D9D9"/>
            <w:vAlign w:val="center"/>
            <w:hideMark/>
          </w:tcPr>
          <w:p w14:paraId="3726419A"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51AF714F" w14:textId="77777777" w:rsidR="00A774EC" w:rsidRPr="00634840" w:rsidRDefault="00A774EC" w:rsidP="00AD7EA3">
            <w:pPr>
              <w:rPr>
                <w:rFonts w:cs="Arial"/>
                <w:szCs w:val="22"/>
                <w:lang w:eastAsia="en-GB"/>
              </w:rPr>
            </w:pPr>
            <w:r w:rsidRPr="00634840">
              <w:rPr>
                <w:rFonts w:cs="Arial"/>
                <w:szCs w:val="22"/>
                <w:lang w:eastAsia="en-GB"/>
              </w:rPr>
              <w:t>Man in the middle</w:t>
            </w:r>
          </w:p>
        </w:tc>
        <w:tc>
          <w:tcPr>
            <w:tcW w:w="2517" w:type="pct"/>
            <w:shd w:val="clear" w:color="auto" w:fill="auto"/>
            <w:hideMark/>
          </w:tcPr>
          <w:p w14:paraId="529ABEA9" w14:textId="77777777" w:rsidR="00A774EC" w:rsidRPr="00634840" w:rsidRDefault="00A774EC" w:rsidP="00AD7EA3">
            <w:pPr>
              <w:rPr>
                <w:rFonts w:cs="Arial"/>
                <w:szCs w:val="22"/>
                <w:lang w:eastAsia="en-GB"/>
              </w:rPr>
            </w:pPr>
            <w:r w:rsidRPr="00634840">
              <w:rPr>
                <w:rFonts w:cs="Arial"/>
                <w:szCs w:val="22"/>
                <w:lang w:eastAsia="en-GB"/>
              </w:rPr>
              <w:t>The attacker relays and possibly alters the communication between two parties who believe they are directly communicating with each other.</w:t>
            </w:r>
          </w:p>
        </w:tc>
        <w:tc>
          <w:tcPr>
            <w:tcW w:w="797" w:type="pct"/>
            <w:shd w:val="clear" w:color="auto" w:fill="auto"/>
            <w:vAlign w:val="center"/>
          </w:tcPr>
          <w:p w14:paraId="159146DE"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r w:rsidR="00A774EC" w:rsidRPr="00634840" w14:paraId="0E1FBAD9" w14:textId="77777777" w:rsidTr="00AD7EA3">
        <w:trPr>
          <w:trHeight w:val="1500"/>
        </w:trPr>
        <w:tc>
          <w:tcPr>
            <w:tcW w:w="797" w:type="pct"/>
            <w:vMerge w:val="restart"/>
            <w:shd w:val="clear" w:color="auto" w:fill="D9D9D9"/>
            <w:noWrap/>
            <w:vAlign w:val="center"/>
            <w:hideMark/>
          </w:tcPr>
          <w:p w14:paraId="397D7256" w14:textId="77777777" w:rsidR="00A774EC" w:rsidRPr="00634840" w:rsidRDefault="00A774EC" w:rsidP="00AD7EA3">
            <w:pPr>
              <w:rPr>
                <w:rFonts w:cs="Arial"/>
                <w:szCs w:val="22"/>
                <w:lang w:eastAsia="en-GB"/>
              </w:rPr>
            </w:pPr>
            <w:r w:rsidRPr="00634840">
              <w:rPr>
                <w:rFonts w:cs="Arial"/>
                <w:szCs w:val="22"/>
                <w:lang w:eastAsia="en-GB"/>
              </w:rPr>
              <w:t>Physical attacks</w:t>
            </w:r>
          </w:p>
        </w:tc>
        <w:tc>
          <w:tcPr>
            <w:tcW w:w="889" w:type="pct"/>
            <w:shd w:val="clear" w:color="auto" w:fill="auto"/>
            <w:noWrap/>
            <w:vAlign w:val="center"/>
            <w:hideMark/>
          </w:tcPr>
          <w:p w14:paraId="1C9830E7" w14:textId="77777777" w:rsidR="00A774EC" w:rsidRPr="00634840" w:rsidRDefault="00A774EC" w:rsidP="00AD7EA3">
            <w:pPr>
              <w:rPr>
                <w:rFonts w:cs="Arial"/>
                <w:szCs w:val="22"/>
                <w:lang w:eastAsia="en-GB"/>
              </w:rPr>
            </w:pPr>
            <w:r w:rsidRPr="00634840">
              <w:rPr>
                <w:rFonts w:cs="Arial"/>
                <w:szCs w:val="22"/>
                <w:lang w:eastAsia="en-GB"/>
              </w:rPr>
              <w:t>Sabotage</w:t>
            </w:r>
          </w:p>
        </w:tc>
        <w:tc>
          <w:tcPr>
            <w:tcW w:w="2517" w:type="pct"/>
            <w:shd w:val="clear" w:color="auto" w:fill="auto"/>
            <w:hideMark/>
          </w:tcPr>
          <w:p w14:paraId="1598BCD3" w14:textId="77777777" w:rsidR="00A774EC" w:rsidRPr="00634840" w:rsidRDefault="00A774EC" w:rsidP="00AD7EA3">
            <w:pPr>
              <w:rPr>
                <w:rFonts w:cs="Arial"/>
                <w:szCs w:val="22"/>
                <w:lang w:eastAsia="en-GB"/>
              </w:rPr>
            </w:pPr>
            <w:r w:rsidRPr="00634840">
              <w:rPr>
                <w:rFonts w:cs="Arial"/>
                <w:szCs w:val="22"/>
                <w:lang w:eastAsia="en-GB"/>
              </w:rPr>
              <w:t>An action realized to deteriorate or destroy the ship systems and/or infrastructure. It can be external (from people not directly involved in the vessel operations) or internal (resentful employees…). Example: a container loading plan is altered by an activist who gets access to a crew member workstation. The container loading is incorrect, the cargo will be lost at sea, or break the hull or alter ship stability.</w:t>
            </w:r>
          </w:p>
        </w:tc>
        <w:tc>
          <w:tcPr>
            <w:tcW w:w="797" w:type="pct"/>
            <w:shd w:val="clear" w:color="auto" w:fill="auto"/>
            <w:vAlign w:val="center"/>
          </w:tcPr>
          <w:p w14:paraId="1F90B941"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1</w:t>
            </w:r>
          </w:p>
        </w:tc>
      </w:tr>
      <w:tr w:rsidR="00A774EC" w:rsidRPr="00634840" w14:paraId="1C79B509" w14:textId="77777777" w:rsidTr="00AD7EA3">
        <w:trPr>
          <w:trHeight w:val="600"/>
        </w:trPr>
        <w:tc>
          <w:tcPr>
            <w:tcW w:w="797" w:type="pct"/>
            <w:vMerge/>
            <w:shd w:val="clear" w:color="auto" w:fill="D9D9D9"/>
            <w:vAlign w:val="center"/>
            <w:hideMark/>
          </w:tcPr>
          <w:p w14:paraId="724FCE34" w14:textId="77777777" w:rsidR="00A774EC" w:rsidRPr="00634840" w:rsidRDefault="00A774EC" w:rsidP="00AD7EA3">
            <w:pPr>
              <w:rPr>
                <w:rFonts w:cs="Arial"/>
                <w:szCs w:val="22"/>
                <w:lang w:eastAsia="en-GB"/>
              </w:rPr>
            </w:pPr>
          </w:p>
        </w:tc>
        <w:tc>
          <w:tcPr>
            <w:tcW w:w="889" w:type="pct"/>
            <w:shd w:val="clear" w:color="auto" w:fill="auto"/>
            <w:vAlign w:val="center"/>
            <w:hideMark/>
          </w:tcPr>
          <w:p w14:paraId="7AA683A5" w14:textId="77777777" w:rsidR="00A774EC" w:rsidRPr="00634840" w:rsidRDefault="00A774EC" w:rsidP="00AD7EA3">
            <w:pPr>
              <w:rPr>
                <w:rFonts w:cs="Arial"/>
                <w:szCs w:val="22"/>
                <w:lang w:eastAsia="en-GB"/>
              </w:rPr>
            </w:pPr>
            <w:r w:rsidRPr="00634840">
              <w:rPr>
                <w:rFonts w:cs="Arial"/>
                <w:szCs w:val="22"/>
                <w:lang w:eastAsia="en-GB"/>
              </w:rPr>
              <w:t>Unauthorized physical access / unauthorized entry to premises</w:t>
            </w:r>
          </w:p>
        </w:tc>
        <w:tc>
          <w:tcPr>
            <w:tcW w:w="2517" w:type="pct"/>
            <w:shd w:val="clear" w:color="auto" w:fill="auto"/>
            <w:noWrap/>
            <w:hideMark/>
          </w:tcPr>
          <w:p w14:paraId="61153A5D" w14:textId="77777777" w:rsidR="00A774EC" w:rsidRPr="00634840" w:rsidRDefault="00A774EC" w:rsidP="00AD7EA3">
            <w:pPr>
              <w:rPr>
                <w:rFonts w:cs="Arial"/>
                <w:szCs w:val="22"/>
                <w:lang w:eastAsia="en-GB"/>
              </w:rPr>
            </w:pPr>
            <w:r w:rsidRPr="00634840">
              <w:rPr>
                <w:rFonts w:cs="Arial"/>
                <w:szCs w:val="22"/>
                <w:lang w:eastAsia="en-GB"/>
              </w:rPr>
              <w:t>Unapproved access to sensitive equipment or data.</w:t>
            </w:r>
          </w:p>
        </w:tc>
        <w:tc>
          <w:tcPr>
            <w:tcW w:w="797" w:type="pct"/>
            <w:shd w:val="clear" w:color="auto" w:fill="auto"/>
            <w:vAlign w:val="center"/>
          </w:tcPr>
          <w:p w14:paraId="066CF182"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1</w:t>
            </w:r>
          </w:p>
        </w:tc>
      </w:tr>
      <w:tr w:rsidR="00A774EC" w:rsidRPr="00634840" w14:paraId="3CB1A81F" w14:textId="77777777" w:rsidTr="00AD7EA3">
        <w:trPr>
          <w:trHeight w:val="900"/>
        </w:trPr>
        <w:tc>
          <w:tcPr>
            <w:tcW w:w="797" w:type="pct"/>
            <w:vMerge w:val="restart"/>
            <w:shd w:val="clear" w:color="auto" w:fill="D9D9D9"/>
            <w:vAlign w:val="center"/>
            <w:hideMark/>
          </w:tcPr>
          <w:p w14:paraId="0422E594" w14:textId="77777777" w:rsidR="00A774EC" w:rsidRPr="00634840" w:rsidRDefault="00A774EC" w:rsidP="00AD7EA3">
            <w:pPr>
              <w:rPr>
                <w:rFonts w:cs="Arial"/>
                <w:szCs w:val="22"/>
                <w:lang w:eastAsia="en-GB"/>
              </w:rPr>
            </w:pPr>
            <w:r w:rsidRPr="008A241F">
              <w:rPr>
                <w:rFonts w:cs="Arial"/>
                <w:sz w:val="20"/>
                <w:szCs w:val="22"/>
                <w:lang w:eastAsia="en-GB"/>
              </w:rPr>
              <w:t xml:space="preserve">Unintentional </w:t>
            </w:r>
            <w:r w:rsidRPr="00634840">
              <w:rPr>
                <w:rFonts w:cs="Arial"/>
                <w:szCs w:val="22"/>
                <w:lang w:eastAsia="en-GB"/>
              </w:rPr>
              <w:t xml:space="preserve">damage or error leading to loss </w:t>
            </w:r>
            <w:r>
              <w:rPr>
                <w:rFonts w:cs="Arial"/>
                <w:szCs w:val="22"/>
                <w:lang w:eastAsia="en-GB"/>
              </w:rPr>
              <w:t xml:space="preserve">of </w:t>
            </w:r>
            <w:r w:rsidRPr="00634840">
              <w:rPr>
                <w:rFonts w:cs="Arial"/>
                <w:szCs w:val="22"/>
                <w:lang w:eastAsia="en-GB"/>
              </w:rPr>
              <w:t>information or IT assets</w:t>
            </w:r>
          </w:p>
        </w:tc>
        <w:tc>
          <w:tcPr>
            <w:tcW w:w="889" w:type="pct"/>
            <w:shd w:val="clear" w:color="auto" w:fill="auto"/>
            <w:vAlign w:val="center"/>
            <w:hideMark/>
          </w:tcPr>
          <w:p w14:paraId="49CE00EF" w14:textId="77777777" w:rsidR="00A774EC" w:rsidRPr="00634840" w:rsidRDefault="00A774EC" w:rsidP="00AD7EA3">
            <w:pPr>
              <w:rPr>
                <w:rFonts w:cs="Arial"/>
                <w:szCs w:val="22"/>
                <w:lang w:eastAsia="en-GB"/>
              </w:rPr>
            </w:pPr>
            <w:r w:rsidRPr="00634840">
              <w:rPr>
                <w:rFonts w:cs="Arial"/>
                <w:szCs w:val="22"/>
                <w:lang w:eastAsia="en-GB"/>
              </w:rPr>
              <w:t xml:space="preserve">Erroneous use or </w:t>
            </w:r>
            <w:r>
              <w:rPr>
                <w:rFonts w:cs="Arial"/>
                <w:szCs w:val="22"/>
                <w:lang w:eastAsia="en-GB"/>
              </w:rPr>
              <w:t xml:space="preserve">erroneous </w:t>
            </w:r>
            <w:r w:rsidRPr="00634840">
              <w:rPr>
                <w:rFonts w:cs="Arial"/>
                <w:szCs w:val="22"/>
                <w:lang w:eastAsia="en-GB"/>
              </w:rPr>
              <w:t>administration of devices and systems</w:t>
            </w:r>
          </w:p>
        </w:tc>
        <w:tc>
          <w:tcPr>
            <w:tcW w:w="2517" w:type="pct"/>
            <w:shd w:val="clear" w:color="auto" w:fill="auto"/>
            <w:hideMark/>
          </w:tcPr>
          <w:p w14:paraId="7F06A411" w14:textId="77777777" w:rsidR="00A774EC" w:rsidRPr="00634840" w:rsidRDefault="00A774EC" w:rsidP="00AD7EA3">
            <w:pPr>
              <w:rPr>
                <w:rFonts w:cs="Arial"/>
                <w:szCs w:val="22"/>
                <w:lang w:eastAsia="en-GB"/>
              </w:rPr>
            </w:pPr>
            <w:r w:rsidRPr="00634840">
              <w:rPr>
                <w:rFonts w:cs="Arial"/>
                <w:szCs w:val="22"/>
                <w:lang w:eastAsia="en-GB"/>
              </w:rPr>
              <w:t>Erroneous administration can strongly jeopardize ship systems proper functioning.</w:t>
            </w:r>
          </w:p>
        </w:tc>
        <w:tc>
          <w:tcPr>
            <w:tcW w:w="797" w:type="pct"/>
            <w:shd w:val="clear" w:color="auto" w:fill="auto"/>
            <w:vAlign w:val="center"/>
          </w:tcPr>
          <w:p w14:paraId="3CD118D0" w14:textId="77777777" w:rsidR="00A774EC" w:rsidRPr="00634840" w:rsidRDefault="00A774EC" w:rsidP="00AD7EA3">
            <w:pPr>
              <w:rPr>
                <w:rFonts w:cs="Arial"/>
                <w:szCs w:val="22"/>
                <w:lang w:eastAsia="en-GB"/>
              </w:rPr>
            </w:pPr>
            <w:r>
              <w:rPr>
                <w:rFonts w:cs="Arial"/>
                <w:szCs w:val="22"/>
                <w:lang w:eastAsia="en-GB"/>
              </w:rPr>
              <w:t>All CY</w:t>
            </w:r>
          </w:p>
        </w:tc>
      </w:tr>
      <w:tr w:rsidR="00A774EC" w:rsidRPr="00634840" w14:paraId="268FB7EF" w14:textId="77777777" w:rsidTr="00AD7EA3">
        <w:trPr>
          <w:trHeight w:val="600"/>
        </w:trPr>
        <w:tc>
          <w:tcPr>
            <w:tcW w:w="797" w:type="pct"/>
            <w:vMerge/>
            <w:shd w:val="clear" w:color="auto" w:fill="D9D9D9"/>
            <w:vAlign w:val="center"/>
            <w:hideMark/>
          </w:tcPr>
          <w:p w14:paraId="068B8ED2"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32F2D4CC" w14:textId="77777777" w:rsidR="00A774EC" w:rsidRPr="00634840" w:rsidRDefault="00A774EC" w:rsidP="00AD7EA3">
            <w:pPr>
              <w:rPr>
                <w:rFonts w:cs="Arial"/>
                <w:szCs w:val="22"/>
                <w:lang w:eastAsia="en-GB"/>
              </w:rPr>
            </w:pPr>
            <w:r w:rsidRPr="00634840">
              <w:rPr>
                <w:rFonts w:cs="Arial"/>
                <w:szCs w:val="22"/>
                <w:lang w:eastAsia="en-GB"/>
              </w:rPr>
              <w:t>Erroneous penetration testing</w:t>
            </w:r>
          </w:p>
        </w:tc>
        <w:tc>
          <w:tcPr>
            <w:tcW w:w="2517" w:type="pct"/>
            <w:shd w:val="clear" w:color="auto" w:fill="auto"/>
            <w:hideMark/>
          </w:tcPr>
          <w:p w14:paraId="28DA6D07" w14:textId="77777777" w:rsidR="00A774EC" w:rsidRPr="00634840" w:rsidRDefault="00A774EC" w:rsidP="00AD7EA3">
            <w:pPr>
              <w:rPr>
                <w:rFonts w:cs="Arial"/>
                <w:szCs w:val="22"/>
                <w:lang w:eastAsia="en-GB"/>
              </w:rPr>
            </w:pPr>
            <w:r w:rsidRPr="00634840">
              <w:rPr>
                <w:rFonts w:cs="Arial"/>
                <w:szCs w:val="22"/>
                <w:lang w:eastAsia="en-GB"/>
              </w:rPr>
              <w:t>In order to test ship IT or OT security level, the shipowner may order penetration test</w:t>
            </w:r>
            <w:r>
              <w:rPr>
                <w:rFonts w:cs="Arial"/>
                <w:szCs w:val="22"/>
                <w:lang w:eastAsia="en-GB"/>
              </w:rPr>
              <w:t>s</w:t>
            </w:r>
            <w:r w:rsidRPr="00634840">
              <w:rPr>
                <w:rFonts w:cs="Arial"/>
                <w:szCs w:val="22"/>
                <w:lang w:eastAsia="en-GB"/>
              </w:rPr>
              <w:t xml:space="preserve"> which, if not carried out properly, can damage the systems.</w:t>
            </w:r>
          </w:p>
        </w:tc>
        <w:tc>
          <w:tcPr>
            <w:tcW w:w="797" w:type="pct"/>
            <w:shd w:val="clear" w:color="auto" w:fill="auto"/>
            <w:vAlign w:val="center"/>
          </w:tcPr>
          <w:p w14:paraId="5E9573FE" w14:textId="77777777" w:rsidR="00A774EC" w:rsidRPr="00634840" w:rsidRDefault="00A774EC" w:rsidP="00AD7EA3">
            <w:pPr>
              <w:rPr>
                <w:rFonts w:cs="Arial"/>
                <w:szCs w:val="22"/>
                <w:lang w:eastAsia="en-GB"/>
              </w:rPr>
            </w:pPr>
            <w:r w:rsidRPr="00634840">
              <w:rPr>
                <w:rFonts w:cs="Arial"/>
                <w:szCs w:val="22"/>
                <w:lang w:eastAsia="en-GB"/>
              </w:rPr>
              <w:t>All</w:t>
            </w:r>
            <w:r>
              <w:rPr>
                <w:rFonts w:cs="Arial"/>
                <w:szCs w:val="22"/>
                <w:lang w:eastAsia="en-GB"/>
              </w:rPr>
              <w:t xml:space="preserve"> CY</w:t>
            </w:r>
          </w:p>
        </w:tc>
      </w:tr>
      <w:tr w:rsidR="00A774EC" w:rsidRPr="00634840" w14:paraId="11840157" w14:textId="77777777" w:rsidTr="00AD7EA3">
        <w:trPr>
          <w:trHeight w:val="600"/>
        </w:trPr>
        <w:tc>
          <w:tcPr>
            <w:tcW w:w="797" w:type="pct"/>
            <w:vMerge/>
            <w:shd w:val="clear" w:color="auto" w:fill="D9D9D9"/>
            <w:vAlign w:val="center"/>
            <w:hideMark/>
          </w:tcPr>
          <w:p w14:paraId="72900B70"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1B13A9B2" w14:textId="77777777" w:rsidR="00A774EC" w:rsidRPr="00634840" w:rsidRDefault="00A774EC" w:rsidP="00AD7EA3">
            <w:pPr>
              <w:rPr>
                <w:rFonts w:cs="Arial"/>
                <w:szCs w:val="22"/>
                <w:lang w:eastAsia="en-GB"/>
              </w:rPr>
            </w:pPr>
            <w:r w:rsidRPr="00634840">
              <w:rPr>
                <w:rFonts w:cs="Arial"/>
                <w:szCs w:val="22"/>
                <w:lang w:eastAsia="en-GB"/>
              </w:rPr>
              <w:t>Use of unreliable source</w:t>
            </w:r>
          </w:p>
        </w:tc>
        <w:tc>
          <w:tcPr>
            <w:tcW w:w="2517" w:type="pct"/>
            <w:shd w:val="clear" w:color="auto" w:fill="auto"/>
            <w:hideMark/>
          </w:tcPr>
          <w:p w14:paraId="5C61DB9E" w14:textId="77777777" w:rsidR="00A774EC" w:rsidRPr="00634840" w:rsidRDefault="00A774EC" w:rsidP="00AD7EA3">
            <w:pPr>
              <w:rPr>
                <w:rFonts w:cs="Arial"/>
                <w:szCs w:val="22"/>
                <w:lang w:eastAsia="en-GB"/>
              </w:rPr>
            </w:pPr>
            <w:r w:rsidRPr="00634840">
              <w:rPr>
                <w:rFonts w:cs="Arial"/>
                <w:szCs w:val="22"/>
                <w:lang w:eastAsia="en-GB"/>
              </w:rPr>
              <w:t>Defective updates or infected software. This may happen when patch or update management is insufficient.</w:t>
            </w:r>
          </w:p>
        </w:tc>
        <w:tc>
          <w:tcPr>
            <w:tcW w:w="797" w:type="pct"/>
            <w:shd w:val="clear" w:color="auto" w:fill="auto"/>
            <w:vAlign w:val="center"/>
          </w:tcPr>
          <w:p w14:paraId="313320F4" w14:textId="77777777" w:rsidR="00A774EC" w:rsidRPr="00634840" w:rsidRDefault="00A774EC" w:rsidP="00AD7EA3">
            <w:pPr>
              <w:rPr>
                <w:rFonts w:cs="Arial"/>
                <w:szCs w:val="22"/>
                <w:lang w:eastAsia="en-GB"/>
              </w:rPr>
            </w:pPr>
            <w:r w:rsidRPr="00634840">
              <w:rPr>
                <w:rFonts w:cs="Arial"/>
                <w:szCs w:val="22"/>
                <w:lang w:eastAsia="en-GB"/>
              </w:rPr>
              <w:t>All</w:t>
            </w:r>
            <w:r>
              <w:rPr>
                <w:rFonts w:cs="Arial"/>
                <w:szCs w:val="22"/>
                <w:lang w:eastAsia="en-GB"/>
              </w:rPr>
              <w:t xml:space="preserve"> CY</w:t>
            </w:r>
          </w:p>
        </w:tc>
      </w:tr>
      <w:tr w:rsidR="00A774EC" w:rsidRPr="00634840" w14:paraId="662A1A4A" w14:textId="77777777" w:rsidTr="00AD7EA3">
        <w:trPr>
          <w:trHeight w:val="600"/>
        </w:trPr>
        <w:tc>
          <w:tcPr>
            <w:tcW w:w="797" w:type="pct"/>
            <w:vMerge/>
            <w:shd w:val="clear" w:color="auto" w:fill="D9D9D9"/>
            <w:vAlign w:val="center"/>
            <w:hideMark/>
          </w:tcPr>
          <w:p w14:paraId="10343223" w14:textId="77777777" w:rsidR="00A774EC" w:rsidRPr="00634840" w:rsidRDefault="00A774EC" w:rsidP="00AD7EA3">
            <w:pPr>
              <w:rPr>
                <w:rFonts w:cs="Arial"/>
                <w:szCs w:val="22"/>
                <w:lang w:eastAsia="en-GB"/>
              </w:rPr>
            </w:pPr>
          </w:p>
        </w:tc>
        <w:tc>
          <w:tcPr>
            <w:tcW w:w="889" w:type="pct"/>
            <w:shd w:val="clear" w:color="auto" w:fill="auto"/>
            <w:vAlign w:val="center"/>
            <w:hideMark/>
          </w:tcPr>
          <w:p w14:paraId="3D741FCA" w14:textId="77777777" w:rsidR="00A774EC" w:rsidRPr="00634840" w:rsidRDefault="00A774EC" w:rsidP="00AD7EA3">
            <w:pPr>
              <w:rPr>
                <w:rFonts w:cs="Arial"/>
                <w:szCs w:val="22"/>
                <w:lang w:eastAsia="en-GB"/>
              </w:rPr>
            </w:pPr>
            <w:r w:rsidRPr="00634840">
              <w:rPr>
                <w:rFonts w:cs="Arial"/>
                <w:szCs w:val="22"/>
                <w:lang w:eastAsia="en-GB"/>
              </w:rPr>
              <w:t>Deletion/change of data in an information system</w:t>
            </w:r>
          </w:p>
        </w:tc>
        <w:tc>
          <w:tcPr>
            <w:tcW w:w="2517" w:type="pct"/>
            <w:shd w:val="clear" w:color="auto" w:fill="auto"/>
            <w:hideMark/>
          </w:tcPr>
          <w:p w14:paraId="2AF44F44" w14:textId="77777777" w:rsidR="00A774EC" w:rsidRPr="00634840" w:rsidRDefault="00A774EC" w:rsidP="00AD7EA3">
            <w:pPr>
              <w:rPr>
                <w:rFonts w:cs="Arial"/>
                <w:szCs w:val="22"/>
                <w:lang w:eastAsia="en-GB"/>
              </w:rPr>
            </w:pPr>
            <w:r w:rsidRPr="00634840">
              <w:rPr>
                <w:rFonts w:cs="Arial"/>
                <w:szCs w:val="22"/>
                <w:lang w:eastAsia="en-GB"/>
              </w:rPr>
              <w:t>Loss of information integrity due to human error</w:t>
            </w:r>
          </w:p>
        </w:tc>
        <w:tc>
          <w:tcPr>
            <w:tcW w:w="797" w:type="pct"/>
            <w:shd w:val="clear" w:color="auto" w:fill="auto"/>
            <w:vAlign w:val="center"/>
          </w:tcPr>
          <w:p w14:paraId="7991B718" w14:textId="77777777" w:rsidR="00A774EC" w:rsidRPr="00634840" w:rsidRDefault="00A774EC" w:rsidP="00AD7EA3">
            <w:pPr>
              <w:rPr>
                <w:rFonts w:cs="Arial"/>
                <w:szCs w:val="22"/>
                <w:lang w:eastAsia="en-GB"/>
              </w:rPr>
            </w:pPr>
            <w:r w:rsidRPr="00634840">
              <w:rPr>
                <w:rFonts w:cs="Arial"/>
                <w:szCs w:val="22"/>
                <w:lang w:eastAsia="en-GB"/>
              </w:rPr>
              <w:t>All</w:t>
            </w:r>
            <w:r>
              <w:rPr>
                <w:rFonts w:cs="Arial"/>
                <w:szCs w:val="22"/>
                <w:lang w:eastAsia="en-GB"/>
              </w:rPr>
              <w:t xml:space="preserve"> CY</w:t>
            </w:r>
          </w:p>
        </w:tc>
      </w:tr>
      <w:tr w:rsidR="00A774EC" w:rsidRPr="00634840" w14:paraId="35DAC152" w14:textId="77777777" w:rsidTr="00AD7EA3">
        <w:trPr>
          <w:trHeight w:val="900"/>
        </w:trPr>
        <w:tc>
          <w:tcPr>
            <w:tcW w:w="797" w:type="pct"/>
            <w:vMerge/>
            <w:shd w:val="clear" w:color="auto" w:fill="D9D9D9"/>
            <w:vAlign w:val="center"/>
            <w:hideMark/>
          </w:tcPr>
          <w:p w14:paraId="783F6B69" w14:textId="77777777" w:rsidR="00A774EC" w:rsidRPr="00634840" w:rsidRDefault="00A774EC" w:rsidP="00AD7EA3">
            <w:pPr>
              <w:rPr>
                <w:rFonts w:cs="Arial"/>
                <w:szCs w:val="22"/>
                <w:lang w:eastAsia="en-GB"/>
              </w:rPr>
            </w:pPr>
          </w:p>
        </w:tc>
        <w:tc>
          <w:tcPr>
            <w:tcW w:w="889" w:type="pct"/>
            <w:shd w:val="clear" w:color="auto" w:fill="auto"/>
            <w:vAlign w:val="center"/>
            <w:hideMark/>
          </w:tcPr>
          <w:p w14:paraId="340895E1" w14:textId="77777777" w:rsidR="00A774EC" w:rsidRPr="00634840" w:rsidRDefault="00A774EC" w:rsidP="00AD7EA3">
            <w:pPr>
              <w:rPr>
                <w:rFonts w:cs="Arial"/>
                <w:szCs w:val="22"/>
                <w:lang w:eastAsia="en-GB"/>
              </w:rPr>
            </w:pPr>
            <w:r w:rsidRPr="00634840">
              <w:rPr>
                <w:rFonts w:cs="Arial"/>
                <w:szCs w:val="22"/>
                <w:lang w:eastAsia="en-GB"/>
              </w:rPr>
              <w:t>Inadequate design and planning or improper adaptation</w:t>
            </w:r>
          </w:p>
        </w:tc>
        <w:tc>
          <w:tcPr>
            <w:tcW w:w="2517" w:type="pct"/>
            <w:shd w:val="clear" w:color="auto" w:fill="auto"/>
            <w:hideMark/>
          </w:tcPr>
          <w:p w14:paraId="486AA098" w14:textId="77777777" w:rsidR="00A774EC" w:rsidRPr="00634840" w:rsidRDefault="00A774EC" w:rsidP="00AD7EA3">
            <w:pPr>
              <w:rPr>
                <w:rFonts w:cs="Arial"/>
                <w:szCs w:val="22"/>
                <w:lang w:eastAsia="en-GB"/>
              </w:rPr>
            </w:pPr>
            <w:r w:rsidRPr="00634840">
              <w:rPr>
                <w:rFonts w:cs="Arial"/>
                <w:szCs w:val="22"/>
                <w:lang w:eastAsia="en-GB"/>
              </w:rPr>
              <w:t>Threats caused by improper IT Assets or business processes design (inadequate specifications of IT products, inadequate usability, insecure interfaces, policy/procedure flows, design errors).</w:t>
            </w:r>
          </w:p>
        </w:tc>
        <w:tc>
          <w:tcPr>
            <w:tcW w:w="797" w:type="pct"/>
            <w:shd w:val="clear" w:color="auto" w:fill="auto"/>
            <w:vAlign w:val="center"/>
          </w:tcPr>
          <w:p w14:paraId="3D9FC87A" w14:textId="77777777" w:rsidR="00A774EC" w:rsidRPr="00634840" w:rsidRDefault="00A774EC" w:rsidP="00AD7EA3">
            <w:pPr>
              <w:rPr>
                <w:rFonts w:cs="Arial"/>
                <w:szCs w:val="22"/>
                <w:lang w:eastAsia="en-GB"/>
              </w:rPr>
            </w:pPr>
            <w:r w:rsidRPr="00634840">
              <w:rPr>
                <w:rFonts w:cs="Arial"/>
                <w:szCs w:val="22"/>
                <w:lang w:eastAsia="en-GB"/>
              </w:rPr>
              <w:t>All</w:t>
            </w:r>
            <w:r>
              <w:rPr>
                <w:rFonts w:cs="Arial"/>
                <w:szCs w:val="22"/>
                <w:lang w:eastAsia="en-GB"/>
              </w:rPr>
              <w:t xml:space="preserve"> CY</w:t>
            </w:r>
          </w:p>
        </w:tc>
      </w:tr>
      <w:tr w:rsidR="00A774EC" w:rsidRPr="00634840" w14:paraId="572021BE" w14:textId="77777777" w:rsidTr="00AD7EA3">
        <w:trPr>
          <w:trHeight w:val="600"/>
        </w:trPr>
        <w:tc>
          <w:tcPr>
            <w:tcW w:w="797" w:type="pct"/>
            <w:vMerge/>
            <w:shd w:val="clear" w:color="auto" w:fill="D9D9D9"/>
            <w:vAlign w:val="center"/>
            <w:hideMark/>
          </w:tcPr>
          <w:p w14:paraId="243727D4"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72FFBCF7" w14:textId="77777777" w:rsidR="00A774EC" w:rsidRPr="00634840" w:rsidRDefault="00A774EC" w:rsidP="00AD7EA3">
            <w:pPr>
              <w:rPr>
                <w:rFonts w:cs="Arial"/>
                <w:szCs w:val="22"/>
                <w:lang w:eastAsia="en-GB"/>
              </w:rPr>
            </w:pPr>
            <w:r w:rsidRPr="00634840">
              <w:rPr>
                <w:rFonts w:cs="Arial"/>
                <w:szCs w:val="22"/>
                <w:lang w:eastAsia="en-GB"/>
              </w:rPr>
              <w:t>Third party security failure</w:t>
            </w:r>
          </w:p>
        </w:tc>
        <w:tc>
          <w:tcPr>
            <w:tcW w:w="2517" w:type="pct"/>
            <w:shd w:val="clear" w:color="auto" w:fill="auto"/>
            <w:hideMark/>
          </w:tcPr>
          <w:p w14:paraId="58013E79" w14:textId="77777777" w:rsidR="00A774EC" w:rsidRPr="00634840" w:rsidRDefault="00A774EC" w:rsidP="00AD7EA3">
            <w:pPr>
              <w:rPr>
                <w:rFonts w:cs="Arial"/>
                <w:szCs w:val="22"/>
                <w:lang w:eastAsia="en-GB"/>
              </w:rPr>
            </w:pPr>
            <w:r w:rsidRPr="00634840">
              <w:rPr>
                <w:rFonts w:cs="Arial"/>
                <w:szCs w:val="22"/>
                <w:lang w:eastAsia="en-GB"/>
              </w:rPr>
              <w:t>If service providers are not correctly managed and controlled, their security breaches can directly affect the ship systems (in case of maintenance for instance).</w:t>
            </w:r>
          </w:p>
        </w:tc>
        <w:tc>
          <w:tcPr>
            <w:tcW w:w="797" w:type="pct"/>
            <w:shd w:val="clear" w:color="auto" w:fill="auto"/>
            <w:vAlign w:val="center"/>
          </w:tcPr>
          <w:p w14:paraId="42C693C7" w14:textId="77777777" w:rsidR="00A774EC" w:rsidRPr="00634840" w:rsidRDefault="00A774EC" w:rsidP="00AD7EA3">
            <w:pPr>
              <w:rPr>
                <w:rFonts w:cs="Arial"/>
                <w:szCs w:val="22"/>
                <w:lang w:eastAsia="en-GB"/>
              </w:rPr>
            </w:pPr>
            <w:r w:rsidRPr="00634840">
              <w:rPr>
                <w:rFonts w:cs="Arial"/>
                <w:szCs w:val="22"/>
                <w:lang w:eastAsia="en-GB"/>
              </w:rPr>
              <w:t>All</w:t>
            </w:r>
            <w:r>
              <w:rPr>
                <w:rFonts w:cs="Arial"/>
                <w:szCs w:val="22"/>
                <w:lang w:eastAsia="en-GB"/>
              </w:rPr>
              <w:t xml:space="preserve"> CY</w:t>
            </w:r>
          </w:p>
        </w:tc>
      </w:tr>
      <w:tr w:rsidR="00A774EC" w:rsidRPr="00634840" w14:paraId="5D1B9A63" w14:textId="77777777" w:rsidTr="00AD7EA3">
        <w:trPr>
          <w:trHeight w:val="600"/>
        </w:trPr>
        <w:tc>
          <w:tcPr>
            <w:tcW w:w="797" w:type="pct"/>
            <w:vMerge/>
            <w:shd w:val="clear" w:color="auto" w:fill="D9D9D9"/>
            <w:vAlign w:val="center"/>
            <w:hideMark/>
          </w:tcPr>
          <w:p w14:paraId="06BB57CF"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5C24553F" w14:textId="77777777" w:rsidR="00A774EC" w:rsidRPr="00634840" w:rsidRDefault="00A774EC" w:rsidP="00AD7EA3">
            <w:pPr>
              <w:rPr>
                <w:rFonts w:cs="Arial"/>
                <w:szCs w:val="22"/>
                <w:lang w:eastAsia="en-GB"/>
              </w:rPr>
            </w:pPr>
            <w:r w:rsidRPr="00634840">
              <w:rPr>
                <w:rFonts w:cs="Arial"/>
                <w:szCs w:val="22"/>
                <w:lang w:eastAsia="en-GB"/>
              </w:rPr>
              <w:t>Information leakage</w:t>
            </w:r>
          </w:p>
        </w:tc>
        <w:tc>
          <w:tcPr>
            <w:tcW w:w="2517" w:type="pct"/>
            <w:shd w:val="clear" w:color="auto" w:fill="auto"/>
            <w:hideMark/>
          </w:tcPr>
          <w:p w14:paraId="78E742CD" w14:textId="77777777" w:rsidR="00A774EC" w:rsidRPr="00634840" w:rsidRDefault="00A774EC" w:rsidP="00AD7EA3">
            <w:pPr>
              <w:rPr>
                <w:rFonts w:cs="Arial"/>
                <w:szCs w:val="22"/>
                <w:lang w:eastAsia="en-GB"/>
              </w:rPr>
            </w:pPr>
            <w:r w:rsidRPr="00634840">
              <w:rPr>
                <w:rFonts w:cs="Arial"/>
                <w:szCs w:val="22"/>
                <w:lang w:eastAsia="en-GB"/>
              </w:rPr>
              <w:t>Employees can share, by mistake or ignorance, sensitive data if there is an insufficient awareness or data protection solutions.</w:t>
            </w:r>
          </w:p>
        </w:tc>
        <w:tc>
          <w:tcPr>
            <w:tcW w:w="797" w:type="pct"/>
            <w:shd w:val="clear" w:color="auto" w:fill="auto"/>
            <w:vAlign w:val="center"/>
          </w:tcPr>
          <w:p w14:paraId="5AFAA869" w14:textId="77777777" w:rsidR="00A774EC" w:rsidRPr="00634840" w:rsidRDefault="00A774EC" w:rsidP="00AD7EA3">
            <w:pPr>
              <w:rPr>
                <w:rFonts w:cs="Arial"/>
                <w:szCs w:val="22"/>
                <w:lang w:eastAsia="en-GB"/>
              </w:rPr>
            </w:pPr>
            <w:r w:rsidRPr="00634840">
              <w:rPr>
                <w:rFonts w:cs="Arial"/>
                <w:szCs w:val="22"/>
                <w:lang w:eastAsia="en-GB"/>
              </w:rPr>
              <w:t>All</w:t>
            </w:r>
            <w:r>
              <w:rPr>
                <w:rFonts w:cs="Arial"/>
                <w:szCs w:val="22"/>
                <w:lang w:eastAsia="en-GB"/>
              </w:rPr>
              <w:t xml:space="preserve"> CY</w:t>
            </w:r>
          </w:p>
        </w:tc>
      </w:tr>
      <w:tr w:rsidR="00A774EC" w:rsidRPr="00634840" w14:paraId="220DBBCB" w14:textId="77777777" w:rsidTr="00AD7EA3">
        <w:trPr>
          <w:trHeight w:val="600"/>
        </w:trPr>
        <w:tc>
          <w:tcPr>
            <w:tcW w:w="797" w:type="pct"/>
            <w:vMerge w:val="restart"/>
            <w:shd w:val="clear" w:color="auto" w:fill="D9D9D9"/>
            <w:noWrap/>
            <w:vAlign w:val="center"/>
            <w:hideMark/>
          </w:tcPr>
          <w:p w14:paraId="06FEA46E" w14:textId="77777777" w:rsidR="00A774EC" w:rsidRPr="00634840" w:rsidRDefault="00A774EC" w:rsidP="00AD7EA3">
            <w:pPr>
              <w:rPr>
                <w:rFonts w:cs="Arial"/>
                <w:szCs w:val="22"/>
                <w:lang w:eastAsia="en-GB"/>
              </w:rPr>
            </w:pPr>
            <w:r w:rsidRPr="00634840">
              <w:rPr>
                <w:rFonts w:cs="Arial"/>
                <w:szCs w:val="22"/>
                <w:lang w:eastAsia="en-GB"/>
              </w:rPr>
              <w:t>Malfunctions/Failures</w:t>
            </w:r>
          </w:p>
        </w:tc>
        <w:tc>
          <w:tcPr>
            <w:tcW w:w="889" w:type="pct"/>
            <w:shd w:val="clear" w:color="auto" w:fill="auto"/>
            <w:vAlign w:val="center"/>
            <w:hideMark/>
          </w:tcPr>
          <w:p w14:paraId="71F6C8FB" w14:textId="11AB0E02" w:rsidR="00A774EC" w:rsidRPr="00634840" w:rsidRDefault="00D43ACD" w:rsidP="00AD7EA3">
            <w:pPr>
              <w:rPr>
                <w:rFonts w:cs="Arial"/>
                <w:szCs w:val="22"/>
                <w:lang w:eastAsia="en-GB"/>
              </w:rPr>
            </w:pPr>
            <w:r>
              <w:rPr>
                <w:rFonts w:cs="Arial"/>
                <w:szCs w:val="22"/>
                <w:lang w:eastAsia="en-GB"/>
              </w:rPr>
              <w:t xml:space="preserve">Failures or </w:t>
            </w:r>
            <w:r w:rsidR="00A774EC" w:rsidRPr="00634840">
              <w:rPr>
                <w:rFonts w:cs="Arial"/>
                <w:szCs w:val="22"/>
                <w:lang w:eastAsia="en-GB"/>
              </w:rPr>
              <w:t>malfunctions of devices or systems</w:t>
            </w:r>
          </w:p>
        </w:tc>
        <w:tc>
          <w:tcPr>
            <w:tcW w:w="2517" w:type="pct"/>
            <w:shd w:val="clear" w:color="auto" w:fill="auto"/>
            <w:hideMark/>
          </w:tcPr>
          <w:p w14:paraId="238927CB" w14:textId="77777777" w:rsidR="00A774EC" w:rsidRPr="00634840" w:rsidRDefault="00A774EC" w:rsidP="00AD7EA3">
            <w:pPr>
              <w:rPr>
                <w:rFonts w:cs="Arial"/>
                <w:szCs w:val="22"/>
                <w:lang w:eastAsia="en-GB"/>
              </w:rPr>
            </w:pPr>
            <w:r w:rsidRPr="00634840">
              <w:rPr>
                <w:rFonts w:cs="Arial"/>
                <w:szCs w:val="22"/>
                <w:lang w:eastAsia="en-GB"/>
              </w:rPr>
              <w:t>When proper maintenance and compliance with manual/policy are not ensured, or when the proper functioning is not monitored correctly.</w:t>
            </w:r>
          </w:p>
        </w:tc>
        <w:tc>
          <w:tcPr>
            <w:tcW w:w="797" w:type="pct"/>
            <w:shd w:val="clear" w:color="auto" w:fill="auto"/>
            <w:vAlign w:val="center"/>
          </w:tcPr>
          <w:p w14:paraId="5FC84BB8" w14:textId="77777777" w:rsidR="00A774EC" w:rsidRPr="00634840" w:rsidRDefault="00A774EC" w:rsidP="00AD7EA3">
            <w:pPr>
              <w:rPr>
                <w:rFonts w:cs="Arial"/>
                <w:szCs w:val="22"/>
                <w:lang w:eastAsia="en-GB"/>
              </w:rPr>
            </w:pPr>
            <w:r w:rsidRPr="00634840">
              <w:rPr>
                <w:rFonts w:cs="Arial"/>
                <w:szCs w:val="22"/>
                <w:lang w:eastAsia="en-GB"/>
              </w:rPr>
              <w:t>All</w:t>
            </w:r>
            <w:r>
              <w:rPr>
                <w:rFonts w:cs="Arial"/>
                <w:szCs w:val="22"/>
                <w:lang w:eastAsia="en-GB"/>
              </w:rPr>
              <w:t xml:space="preserve"> CY</w:t>
            </w:r>
          </w:p>
        </w:tc>
      </w:tr>
      <w:tr w:rsidR="00A774EC" w:rsidRPr="00634840" w14:paraId="5BEC9AE6" w14:textId="77777777" w:rsidTr="00AD7EA3">
        <w:trPr>
          <w:trHeight w:val="300"/>
        </w:trPr>
        <w:tc>
          <w:tcPr>
            <w:tcW w:w="797" w:type="pct"/>
            <w:vMerge/>
            <w:shd w:val="clear" w:color="auto" w:fill="D9D9D9"/>
            <w:vAlign w:val="center"/>
            <w:hideMark/>
          </w:tcPr>
          <w:p w14:paraId="03EA2E72" w14:textId="77777777" w:rsidR="00A774EC" w:rsidRPr="00634840" w:rsidRDefault="00A774EC" w:rsidP="00AD7EA3">
            <w:pPr>
              <w:rPr>
                <w:rFonts w:cs="Arial"/>
                <w:szCs w:val="22"/>
                <w:lang w:eastAsia="en-GB"/>
              </w:rPr>
            </w:pPr>
          </w:p>
        </w:tc>
        <w:tc>
          <w:tcPr>
            <w:tcW w:w="889" w:type="pct"/>
            <w:shd w:val="clear" w:color="auto" w:fill="auto"/>
            <w:noWrap/>
            <w:vAlign w:val="center"/>
            <w:hideMark/>
          </w:tcPr>
          <w:p w14:paraId="4A047AC5" w14:textId="77777777" w:rsidR="00A774EC" w:rsidRPr="00634840" w:rsidRDefault="00A774EC" w:rsidP="00AD7EA3">
            <w:pPr>
              <w:rPr>
                <w:rFonts w:cs="Arial"/>
                <w:szCs w:val="22"/>
                <w:lang w:eastAsia="en-GB"/>
              </w:rPr>
            </w:pPr>
            <w:r w:rsidRPr="00634840">
              <w:rPr>
                <w:rFonts w:cs="Arial"/>
                <w:szCs w:val="22"/>
                <w:lang w:eastAsia="en-GB"/>
              </w:rPr>
              <w:t>Vulnerabilities of systems or devices</w:t>
            </w:r>
          </w:p>
        </w:tc>
        <w:tc>
          <w:tcPr>
            <w:tcW w:w="2517" w:type="pct"/>
            <w:shd w:val="clear" w:color="auto" w:fill="auto"/>
            <w:hideMark/>
          </w:tcPr>
          <w:p w14:paraId="28E6A99D" w14:textId="0FB8E5CA" w:rsidR="00A774EC" w:rsidRPr="00634840" w:rsidRDefault="00A774EC" w:rsidP="00AD7EA3">
            <w:pPr>
              <w:rPr>
                <w:rFonts w:cs="Arial"/>
                <w:szCs w:val="22"/>
                <w:lang w:eastAsia="en-GB"/>
              </w:rPr>
            </w:pPr>
            <w:r w:rsidRPr="00634840">
              <w:rPr>
                <w:rFonts w:cs="Arial"/>
                <w:szCs w:val="22"/>
                <w:lang w:eastAsia="en-GB"/>
              </w:rPr>
              <w:t xml:space="preserve">Vulnerabilities that can exploited by hackers, particularly if those systems or devices are not </w:t>
            </w:r>
            <w:r w:rsidR="00D43ACD">
              <w:rPr>
                <w:rFonts w:cs="Arial"/>
                <w:szCs w:val="22"/>
                <w:lang w:eastAsia="en-GB"/>
              </w:rPr>
              <w:t>properly monitored or maintained</w:t>
            </w:r>
          </w:p>
        </w:tc>
        <w:tc>
          <w:tcPr>
            <w:tcW w:w="797" w:type="pct"/>
            <w:shd w:val="clear" w:color="auto" w:fill="auto"/>
            <w:vAlign w:val="center"/>
          </w:tcPr>
          <w:p w14:paraId="3405C1E7" w14:textId="77777777" w:rsidR="00A774EC" w:rsidRPr="00634840" w:rsidRDefault="00A774EC" w:rsidP="00AD7EA3">
            <w:pPr>
              <w:rPr>
                <w:rFonts w:cs="Arial"/>
                <w:szCs w:val="22"/>
                <w:lang w:eastAsia="en-GB"/>
              </w:rPr>
            </w:pPr>
            <w:r w:rsidRPr="00634840">
              <w:rPr>
                <w:rFonts w:cs="Arial"/>
                <w:szCs w:val="22"/>
                <w:lang w:eastAsia="en-GB"/>
              </w:rPr>
              <w:t>C</w:t>
            </w:r>
            <w:r>
              <w:rPr>
                <w:rFonts w:cs="Arial"/>
                <w:szCs w:val="22"/>
                <w:lang w:eastAsia="en-GB"/>
              </w:rPr>
              <w:t>Y</w:t>
            </w:r>
            <w:r w:rsidRPr="00634840">
              <w:rPr>
                <w:rFonts w:cs="Arial"/>
                <w:szCs w:val="22"/>
                <w:lang w:eastAsia="en-GB"/>
              </w:rPr>
              <w:t>2, C</w:t>
            </w:r>
            <w:r>
              <w:rPr>
                <w:rFonts w:cs="Arial"/>
                <w:szCs w:val="22"/>
                <w:lang w:eastAsia="en-GB"/>
              </w:rPr>
              <w:t>Y</w:t>
            </w:r>
            <w:r w:rsidRPr="00634840">
              <w:rPr>
                <w:rFonts w:cs="Arial"/>
                <w:szCs w:val="22"/>
                <w:lang w:eastAsia="en-GB"/>
              </w:rPr>
              <w:t>3</w:t>
            </w:r>
          </w:p>
        </w:tc>
      </w:tr>
    </w:tbl>
    <w:p w14:paraId="1EFF5D8C" w14:textId="77777777" w:rsidR="00A774EC" w:rsidRDefault="00A774EC" w:rsidP="00A774EC">
      <w:pPr>
        <w:pStyle w:val="En-tte"/>
        <w:jc w:val="center"/>
      </w:pPr>
    </w:p>
    <w:p w14:paraId="45B47E3A" w14:textId="77777777" w:rsidR="00A774EC" w:rsidRDefault="00A774EC" w:rsidP="00A774EC">
      <w:pPr>
        <w:pStyle w:val="En-tte"/>
      </w:pPr>
    </w:p>
    <w:p w14:paraId="3E90ED00" w14:textId="77777777" w:rsidR="00A774EC" w:rsidRPr="00B06CEE" w:rsidRDefault="00A774EC" w:rsidP="00B06CEE">
      <w:pPr>
        <w:tabs>
          <w:tab w:val="clear" w:pos="709"/>
          <w:tab w:val="clear" w:pos="1134"/>
          <w:tab w:val="clear" w:pos="4320"/>
          <w:tab w:val="clear" w:pos="8640"/>
        </w:tabs>
        <w:jc w:val="center"/>
        <w:rPr>
          <w:rFonts w:cs="Arial"/>
        </w:rPr>
      </w:pPr>
    </w:p>
    <w:p w14:paraId="004C9FA6" w14:textId="11A2D62B" w:rsidR="00A774EC" w:rsidRDefault="00A774EC">
      <w:pPr>
        <w:tabs>
          <w:tab w:val="clear" w:pos="709"/>
          <w:tab w:val="clear" w:pos="1134"/>
          <w:tab w:val="clear" w:pos="4320"/>
          <w:tab w:val="clear" w:pos="8640"/>
        </w:tabs>
        <w:rPr>
          <w:rFonts w:cs="Arial"/>
        </w:rPr>
      </w:pPr>
      <w:r>
        <w:rPr>
          <w:rFonts w:cs="Arial"/>
        </w:rPr>
        <w:br w:type="page"/>
      </w:r>
    </w:p>
    <w:p w14:paraId="2EFEF648" w14:textId="063AE6A6" w:rsidR="00B06CEE" w:rsidRPr="003841D2" w:rsidRDefault="00A774EC" w:rsidP="00B06CEE">
      <w:pPr>
        <w:tabs>
          <w:tab w:val="clear" w:pos="709"/>
          <w:tab w:val="clear" w:pos="1134"/>
          <w:tab w:val="clear" w:pos="4320"/>
          <w:tab w:val="clear" w:pos="8640"/>
        </w:tabs>
        <w:jc w:val="center"/>
        <w:rPr>
          <w:rFonts w:cs="Arial"/>
          <w:b/>
        </w:rPr>
      </w:pPr>
      <w:r w:rsidRPr="003841D2">
        <w:rPr>
          <w:rFonts w:cs="Arial"/>
          <w:b/>
        </w:rPr>
        <w:lastRenderedPageBreak/>
        <w:t>APPENDIX 2</w:t>
      </w:r>
    </w:p>
    <w:p w14:paraId="1CAF3484" w14:textId="77777777" w:rsidR="00A774EC" w:rsidRDefault="00A774EC" w:rsidP="00B06CEE">
      <w:pPr>
        <w:tabs>
          <w:tab w:val="clear" w:pos="709"/>
          <w:tab w:val="clear" w:pos="1134"/>
          <w:tab w:val="clear" w:pos="4320"/>
          <w:tab w:val="clear" w:pos="8640"/>
        </w:tabs>
        <w:jc w:val="center"/>
        <w:rPr>
          <w:rFonts w:cs="Arial"/>
        </w:rPr>
      </w:pPr>
    </w:p>
    <w:p w14:paraId="3715A21A" w14:textId="406EFF13" w:rsidR="00B06CEE" w:rsidRDefault="00B06CEE" w:rsidP="00B06CEE">
      <w:pPr>
        <w:tabs>
          <w:tab w:val="clear" w:pos="709"/>
          <w:tab w:val="clear" w:pos="1134"/>
          <w:tab w:val="clear" w:pos="4320"/>
          <w:tab w:val="clear" w:pos="8640"/>
        </w:tabs>
        <w:jc w:val="center"/>
        <w:rPr>
          <w:rFonts w:cs="Arial"/>
        </w:rPr>
      </w:pPr>
      <w:r>
        <w:rPr>
          <w:rFonts w:cs="Arial"/>
        </w:rPr>
        <w:t>Recommandations on Crew Cyber Security Training and Awareness</w:t>
      </w:r>
    </w:p>
    <w:p w14:paraId="7D3C5883" w14:textId="77777777" w:rsidR="00B06CEE" w:rsidRDefault="00B06CEE" w:rsidP="00B06CEE">
      <w:pPr>
        <w:tabs>
          <w:tab w:val="clear" w:pos="709"/>
          <w:tab w:val="clear" w:pos="1134"/>
          <w:tab w:val="clear" w:pos="4320"/>
          <w:tab w:val="clear" w:pos="8640"/>
        </w:tabs>
        <w:jc w:val="center"/>
        <w:rPr>
          <w:rFonts w:cs="Arial"/>
        </w:rPr>
      </w:pPr>
    </w:p>
    <w:p w14:paraId="1CD4F2F4" w14:textId="71397E44" w:rsidR="00B06CEE" w:rsidRPr="00B06CEE" w:rsidRDefault="00B06CEE" w:rsidP="00B06CEE">
      <w:pPr>
        <w:tabs>
          <w:tab w:val="clear" w:pos="709"/>
          <w:tab w:val="clear" w:pos="1134"/>
          <w:tab w:val="clear" w:pos="4320"/>
          <w:tab w:val="clear" w:pos="8640"/>
        </w:tabs>
        <w:rPr>
          <w:rFonts w:cs="Arial"/>
        </w:rPr>
      </w:pPr>
      <w:r>
        <w:rPr>
          <w:rFonts w:cs="Arial"/>
        </w:rPr>
        <w:t xml:space="preserve">Each crew member </w:t>
      </w:r>
      <w:r w:rsidR="0021366C">
        <w:rPr>
          <w:rFonts w:cs="Arial"/>
        </w:rPr>
        <w:t>is essential</w:t>
      </w:r>
      <w:r w:rsidRPr="00B06CEE">
        <w:rPr>
          <w:rFonts w:cs="Arial"/>
        </w:rPr>
        <w:t xml:space="preserve"> in the </w:t>
      </w:r>
      <w:r w:rsidR="0021366C">
        <w:rPr>
          <w:rFonts w:cs="Arial"/>
        </w:rPr>
        <w:t xml:space="preserve">cyber security </w:t>
      </w:r>
      <w:r w:rsidRPr="00B06CEE">
        <w:rPr>
          <w:rFonts w:cs="Arial"/>
        </w:rPr>
        <w:t>prot</w:t>
      </w:r>
      <w:r>
        <w:rPr>
          <w:rFonts w:cs="Arial"/>
        </w:rPr>
        <w:t>ection chain. T</w:t>
      </w:r>
      <w:r w:rsidRPr="00B06CEE">
        <w:rPr>
          <w:rFonts w:cs="Arial"/>
        </w:rPr>
        <w:t>he way in which they have been made aware of cyber security issues, the basic rules to respect and the right behaviors to adopt, will be decisive. A lack of training or awareness, or a failure to assume one's responsibilities in terms of cyber security, represent vulnerabilities that can be exploited by an attacker.</w:t>
      </w:r>
      <w:r w:rsidR="0021366C">
        <w:rPr>
          <w:rFonts w:cs="Arial"/>
        </w:rPr>
        <w:t xml:space="preserve"> T</w:t>
      </w:r>
      <w:r w:rsidR="0021366C" w:rsidRPr="0021366C">
        <w:rPr>
          <w:rFonts w:cs="Arial"/>
        </w:rPr>
        <w:t>his should be a major concern of top management.</w:t>
      </w:r>
    </w:p>
    <w:p w14:paraId="0557C6F6" w14:textId="45018A03" w:rsidR="00B06CEE" w:rsidRDefault="00B06CEE" w:rsidP="00B06CEE">
      <w:pPr>
        <w:tabs>
          <w:tab w:val="clear" w:pos="709"/>
          <w:tab w:val="clear" w:pos="1134"/>
          <w:tab w:val="clear" w:pos="4320"/>
          <w:tab w:val="clear" w:pos="8640"/>
        </w:tabs>
        <w:rPr>
          <w:rFonts w:cs="Arial"/>
        </w:rPr>
      </w:pPr>
      <w:r w:rsidRPr="00B06CEE">
        <w:rPr>
          <w:rFonts w:cs="Arial"/>
        </w:rPr>
        <w:t>As recommended in chapter</w:t>
      </w:r>
      <w:r w:rsidR="00D13271">
        <w:rPr>
          <w:rFonts w:cs="Arial"/>
        </w:rPr>
        <w:t xml:space="preserve">s 6.2, 6.3 and 6.5 </w:t>
      </w:r>
      <w:r w:rsidRPr="00B06CEE">
        <w:rPr>
          <w:rFonts w:cs="Arial"/>
        </w:rPr>
        <w:t xml:space="preserve">of the ISM Code, awareness actions are aimed at any person on board and potential user of one or several IT and/or OT information systems on board. They aim to provide basic and general knowledge in order to raise awareness on the issue of cyber security (and in particular to alert on bad practices). </w:t>
      </w:r>
    </w:p>
    <w:p w14:paraId="13788EF5" w14:textId="442AF381" w:rsidR="00B06CEE" w:rsidRDefault="00B06CEE" w:rsidP="00B06CEE">
      <w:pPr>
        <w:tabs>
          <w:tab w:val="clear" w:pos="709"/>
          <w:tab w:val="clear" w:pos="1134"/>
          <w:tab w:val="clear" w:pos="4320"/>
          <w:tab w:val="clear" w:pos="8640"/>
        </w:tabs>
        <w:rPr>
          <w:rFonts w:cs="Arial"/>
        </w:rPr>
      </w:pPr>
      <w:r w:rsidRPr="00B06CEE">
        <w:rPr>
          <w:rFonts w:cs="Arial"/>
        </w:rPr>
        <w:t xml:space="preserve">The training actions are aimed at acquiring a more precise knowledge or know-how related to the same issue and are adapted to the appropriate levels for the personnel </w:t>
      </w:r>
      <w:r>
        <w:rPr>
          <w:rFonts w:cs="Arial"/>
        </w:rPr>
        <w:t>on board, in particular the cyber security responsible</w:t>
      </w:r>
      <w:r w:rsidRPr="00B06CEE">
        <w:rPr>
          <w:rFonts w:cs="Arial"/>
        </w:rPr>
        <w:t xml:space="preserve"> (</w:t>
      </w:r>
      <w:r>
        <w:rPr>
          <w:rFonts w:cs="Arial"/>
        </w:rPr>
        <w:t>whoever he is</w:t>
      </w:r>
      <w:r w:rsidRPr="00B06CEE">
        <w:rPr>
          <w:rFonts w:cs="Arial"/>
        </w:rPr>
        <w:t>), but also the Master, Officers and Crew, as well as the port staff and any other shore personnel supporting the management, loading and operation of the vessel (IT and OT administrators, etc).</w:t>
      </w:r>
    </w:p>
    <w:p w14:paraId="3ECC7973" w14:textId="77777777" w:rsidR="00B06CEE" w:rsidRDefault="00B06CEE" w:rsidP="00B06CEE">
      <w:pPr>
        <w:tabs>
          <w:tab w:val="clear" w:pos="709"/>
          <w:tab w:val="clear" w:pos="1134"/>
          <w:tab w:val="clear" w:pos="4320"/>
          <w:tab w:val="clear" w:pos="8640"/>
        </w:tabs>
        <w:rPr>
          <w:rFonts w:cs="Arial"/>
        </w:rPr>
      </w:pPr>
    </w:p>
    <w:p w14:paraId="095C1491" w14:textId="371A6BAF" w:rsidR="00B06CEE" w:rsidRPr="00B06CEE" w:rsidRDefault="00B76603" w:rsidP="00B06CEE">
      <w:pPr>
        <w:tabs>
          <w:tab w:val="clear" w:pos="709"/>
          <w:tab w:val="clear" w:pos="1134"/>
          <w:tab w:val="clear" w:pos="4320"/>
          <w:tab w:val="clear" w:pos="8640"/>
        </w:tabs>
        <w:rPr>
          <w:rFonts w:cs="Arial"/>
        </w:rPr>
      </w:pPr>
      <w:r>
        <w:rPr>
          <w:rFonts w:cs="Arial"/>
        </w:rPr>
        <w:t>The following is not a comprehensive list, and sh</w:t>
      </w:r>
      <w:r w:rsidR="009C4FBC">
        <w:rPr>
          <w:rFonts w:cs="Arial"/>
        </w:rPr>
        <w:t>ould be adapted to the Company’s environment</w:t>
      </w:r>
      <w:r>
        <w:rPr>
          <w:rFonts w:cs="Arial"/>
        </w:rPr>
        <w:t xml:space="preserve">. </w:t>
      </w:r>
      <w:r w:rsidR="00B06CEE">
        <w:rPr>
          <w:rFonts w:cs="Arial"/>
        </w:rPr>
        <w:t>The training should a</w:t>
      </w:r>
      <w:r>
        <w:rPr>
          <w:rFonts w:cs="Arial"/>
        </w:rPr>
        <w:t>ddress at least the next</w:t>
      </w:r>
      <w:r w:rsidR="00B06CEE" w:rsidRPr="00B06CEE">
        <w:rPr>
          <w:rFonts w:cs="Arial"/>
        </w:rPr>
        <w:t xml:space="preserve"> points:</w:t>
      </w:r>
    </w:p>
    <w:p w14:paraId="2C8DB11B" w14:textId="226860A1"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Information system security objectives and issues;</w:t>
      </w:r>
    </w:p>
    <w:p w14:paraId="52D015A6" w14:textId="194FBA56"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Vigilance over information considered sensitive;</w:t>
      </w:r>
    </w:p>
    <w:p w14:paraId="6418CB85" w14:textId="22AC3169"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Legal and regulatory obligations;</w:t>
      </w:r>
    </w:p>
    <w:p w14:paraId="2644AA60" w14:textId="22FAF1B2" w:rsidR="00B06CEE"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Compliance with shipowner cyber security rules</w:t>
      </w:r>
      <w:r w:rsidR="00B76603">
        <w:rPr>
          <w:rFonts w:cs="Arial"/>
        </w:rPr>
        <w:t>;</w:t>
      </w:r>
    </w:p>
    <w:p w14:paraId="13BD64C3" w14:textId="77777777" w:rsidR="00D13271" w:rsidRPr="00D13271" w:rsidRDefault="00D13271" w:rsidP="00D13271">
      <w:pPr>
        <w:pStyle w:val="Paragraphedeliste"/>
        <w:numPr>
          <w:ilvl w:val="0"/>
          <w:numId w:val="13"/>
        </w:numPr>
        <w:tabs>
          <w:tab w:val="clear" w:pos="709"/>
          <w:tab w:val="clear" w:pos="1134"/>
          <w:tab w:val="clear" w:pos="4320"/>
          <w:tab w:val="clear" w:pos="8640"/>
        </w:tabs>
        <w:rPr>
          <w:rFonts w:cs="Arial"/>
        </w:rPr>
      </w:pPr>
      <w:r w:rsidRPr="00D13271">
        <w:rPr>
          <w:rFonts w:cs="Arial"/>
        </w:rPr>
        <w:t>Implementation of Cyber Security safeguards and procedures</w:t>
      </w:r>
    </w:p>
    <w:p w14:paraId="309FDA69" w14:textId="47B97415" w:rsidR="00D13271" w:rsidRDefault="00D13271" w:rsidP="00D13271">
      <w:pPr>
        <w:pStyle w:val="Paragraphedeliste"/>
        <w:numPr>
          <w:ilvl w:val="0"/>
          <w:numId w:val="13"/>
        </w:numPr>
        <w:tabs>
          <w:tab w:val="clear" w:pos="709"/>
          <w:tab w:val="clear" w:pos="1134"/>
          <w:tab w:val="clear" w:pos="4320"/>
          <w:tab w:val="clear" w:pos="8640"/>
        </w:tabs>
        <w:rPr>
          <w:rFonts w:cs="Arial"/>
        </w:rPr>
      </w:pPr>
      <w:r w:rsidRPr="00D13271">
        <w:rPr>
          <w:rFonts w:cs="Arial"/>
        </w:rPr>
        <w:t>Implementation of Cyber Security performance indicators for the safeguards</w:t>
      </w:r>
    </w:p>
    <w:p w14:paraId="1F4CE9C5" w14:textId="2245E7B1" w:rsidR="00D55C67" w:rsidRDefault="00D55C67" w:rsidP="00D13271">
      <w:pPr>
        <w:pStyle w:val="Paragraphedeliste"/>
        <w:numPr>
          <w:ilvl w:val="0"/>
          <w:numId w:val="13"/>
        </w:numPr>
        <w:tabs>
          <w:tab w:val="clear" w:pos="709"/>
          <w:tab w:val="clear" w:pos="1134"/>
          <w:tab w:val="clear" w:pos="4320"/>
          <w:tab w:val="clear" w:pos="8640"/>
        </w:tabs>
        <w:rPr>
          <w:rFonts w:cs="Arial"/>
        </w:rPr>
      </w:pPr>
      <w:r>
        <w:rPr>
          <w:rFonts w:cs="Arial"/>
        </w:rPr>
        <w:t>Implementation of monitoring procedures</w:t>
      </w:r>
    </w:p>
    <w:p w14:paraId="72CFA04F" w14:textId="6150ED19" w:rsidR="00D55C67" w:rsidRDefault="00D55C67" w:rsidP="00D13271">
      <w:pPr>
        <w:pStyle w:val="Paragraphedeliste"/>
        <w:numPr>
          <w:ilvl w:val="0"/>
          <w:numId w:val="13"/>
        </w:numPr>
        <w:tabs>
          <w:tab w:val="clear" w:pos="709"/>
          <w:tab w:val="clear" w:pos="1134"/>
          <w:tab w:val="clear" w:pos="4320"/>
          <w:tab w:val="clear" w:pos="8640"/>
        </w:tabs>
        <w:rPr>
          <w:rFonts w:cs="Arial"/>
        </w:rPr>
      </w:pPr>
      <w:r>
        <w:rPr>
          <w:rFonts w:cs="Arial"/>
        </w:rPr>
        <w:t>Implementation of maintenance procedures</w:t>
      </w:r>
    </w:p>
    <w:p w14:paraId="0BF56A84" w14:textId="3187E645" w:rsidR="00D55C67" w:rsidRDefault="00D55C67" w:rsidP="00D55C67">
      <w:pPr>
        <w:pStyle w:val="Paragraphedeliste"/>
        <w:numPr>
          <w:ilvl w:val="0"/>
          <w:numId w:val="13"/>
        </w:numPr>
        <w:tabs>
          <w:tab w:val="clear" w:pos="709"/>
          <w:tab w:val="clear" w:pos="1134"/>
          <w:tab w:val="clear" w:pos="4320"/>
          <w:tab w:val="clear" w:pos="8640"/>
        </w:tabs>
        <w:rPr>
          <w:rFonts w:cs="Arial"/>
        </w:rPr>
      </w:pPr>
      <w:r>
        <w:rPr>
          <w:rFonts w:cs="Arial"/>
        </w:rPr>
        <w:t>Implementation of procedures related to r</w:t>
      </w:r>
      <w:r w:rsidRPr="00D55C67">
        <w:rPr>
          <w:rFonts w:cs="Arial"/>
        </w:rPr>
        <w:t>eports and analysis of non-conformities, accidents and hazardous occurrence</w:t>
      </w:r>
    </w:p>
    <w:p w14:paraId="3348DE6C" w14:textId="41F6B58E" w:rsidR="00B06CEE" w:rsidRPr="00B76603" w:rsidRDefault="00D13271" w:rsidP="000E73EB">
      <w:pPr>
        <w:pStyle w:val="Paragraphedeliste"/>
        <w:numPr>
          <w:ilvl w:val="0"/>
          <w:numId w:val="13"/>
        </w:numPr>
        <w:tabs>
          <w:tab w:val="clear" w:pos="709"/>
          <w:tab w:val="clear" w:pos="1134"/>
          <w:tab w:val="clear" w:pos="4320"/>
          <w:tab w:val="clear" w:pos="8640"/>
        </w:tabs>
        <w:rPr>
          <w:rFonts w:cs="Arial"/>
        </w:rPr>
      </w:pPr>
      <w:r>
        <w:rPr>
          <w:rFonts w:cs="Arial"/>
        </w:rPr>
        <w:t>Importance of not connecting</w:t>
      </w:r>
      <w:r w:rsidR="00B06CEE" w:rsidRPr="00B76603">
        <w:rPr>
          <w:rFonts w:cs="Arial"/>
        </w:rPr>
        <w:t xml:space="preserve"> personal equipment (e.g. smartphone, USB key) to the company network on board</w:t>
      </w:r>
      <w:r w:rsidR="00B76603">
        <w:rPr>
          <w:rFonts w:cs="Arial"/>
        </w:rPr>
        <w:t>;</w:t>
      </w:r>
    </w:p>
    <w:p w14:paraId="51D32B2D" w14:textId="5FCCF39D" w:rsidR="00B76603"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Careful use of passwords (no disclosure to unauthorized persons</w:t>
      </w:r>
      <w:r w:rsidR="00B76603" w:rsidRPr="00B76603">
        <w:rPr>
          <w:rFonts w:cs="Arial"/>
        </w:rPr>
        <w:t>, necessity of “strong passwords”</w:t>
      </w:r>
      <w:r w:rsidRPr="00B76603">
        <w:rPr>
          <w:rFonts w:cs="Arial"/>
        </w:rPr>
        <w:t>)</w:t>
      </w:r>
      <w:r w:rsidR="00B76603">
        <w:rPr>
          <w:rFonts w:cs="Arial"/>
        </w:rPr>
        <w:t>;</w:t>
      </w:r>
    </w:p>
    <w:p w14:paraId="54F325C8" w14:textId="1D1C97AD"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Technical means involved in the security of the system</w:t>
      </w:r>
      <w:r w:rsidR="00B76603" w:rsidRPr="00B76603">
        <w:rPr>
          <w:rFonts w:cs="Arial"/>
        </w:rPr>
        <w:t>s</w:t>
      </w:r>
      <w:r w:rsidR="00B76603">
        <w:rPr>
          <w:rFonts w:cs="Arial"/>
        </w:rPr>
        <w:t>;</w:t>
      </w:r>
    </w:p>
    <w:p w14:paraId="0EFD4B24" w14:textId="7CB79421"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Systematic locking of the session when the user leaves the computer;</w:t>
      </w:r>
    </w:p>
    <w:p w14:paraId="2638639F" w14:textId="6CCC46E9" w:rsidR="00B06CEE" w:rsidRPr="00B76603" w:rsidRDefault="00D55C67" w:rsidP="000E73EB">
      <w:pPr>
        <w:pStyle w:val="Paragraphedeliste"/>
        <w:numPr>
          <w:ilvl w:val="0"/>
          <w:numId w:val="13"/>
        </w:numPr>
        <w:tabs>
          <w:tab w:val="clear" w:pos="709"/>
          <w:tab w:val="clear" w:pos="1134"/>
          <w:tab w:val="clear" w:pos="4320"/>
          <w:tab w:val="clear" w:pos="8640"/>
        </w:tabs>
        <w:rPr>
          <w:rFonts w:cs="Arial"/>
        </w:rPr>
      </w:pPr>
      <w:r>
        <w:rPr>
          <w:rFonts w:cs="Arial"/>
        </w:rPr>
        <w:t>Implementation of p</w:t>
      </w:r>
      <w:r w:rsidR="00B06CEE" w:rsidRPr="00B76603">
        <w:rPr>
          <w:rFonts w:cs="Arial"/>
        </w:rPr>
        <w:t>assword protection rules;</w:t>
      </w:r>
    </w:p>
    <w:p w14:paraId="63EFB9C3" w14:textId="6CF376D3"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General cyber security terminology and categorization</w:t>
      </w:r>
      <w:r w:rsidR="00B76603">
        <w:rPr>
          <w:rFonts w:cs="Arial"/>
        </w:rPr>
        <w:t>;</w:t>
      </w:r>
    </w:p>
    <w:p w14:paraId="7EB65204" w14:textId="53227895" w:rsidR="00B06CEE" w:rsidRPr="00B76603" w:rsidRDefault="00B76603" w:rsidP="000E73EB">
      <w:pPr>
        <w:pStyle w:val="Paragraphedeliste"/>
        <w:numPr>
          <w:ilvl w:val="0"/>
          <w:numId w:val="13"/>
        </w:numPr>
        <w:tabs>
          <w:tab w:val="clear" w:pos="709"/>
          <w:tab w:val="clear" w:pos="1134"/>
          <w:tab w:val="clear" w:pos="4320"/>
          <w:tab w:val="clear" w:pos="8640"/>
        </w:tabs>
        <w:rPr>
          <w:rFonts w:cs="Arial"/>
        </w:rPr>
      </w:pPr>
      <w:r w:rsidRPr="00B76603">
        <w:rPr>
          <w:rFonts w:cs="Arial"/>
        </w:rPr>
        <w:t>M</w:t>
      </w:r>
      <w:r w:rsidR="00B06CEE" w:rsidRPr="00B76603">
        <w:rPr>
          <w:rFonts w:cs="Arial"/>
        </w:rPr>
        <w:t>alware, viruses and spyware</w:t>
      </w:r>
      <w:r>
        <w:rPr>
          <w:rFonts w:cs="Arial"/>
        </w:rPr>
        <w:t>;</w:t>
      </w:r>
    </w:p>
    <w:p w14:paraId="33755E09" w14:textId="6C78D6C0"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Identification of theft and compromise of classified data</w:t>
      </w:r>
      <w:r w:rsidR="00B76603">
        <w:rPr>
          <w:rFonts w:cs="Arial"/>
        </w:rPr>
        <w:t>;</w:t>
      </w:r>
    </w:p>
    <w:p w14:paraId="3B49CDFB" w14:textId="72D36FCB" w:rsidR="00B06CEE" w:rsidRPr="00B76603" w:rsidRDefault="00B76603" w:rsidP="000E73EB">
      <w:pPr>
        <w:pStyle w:val="Paragraphedeliste"/>
        <w:numPr>
          <w:ilvl w:val="0"/>
          <w:numId w:val="13"/>
        </w:numPr>
        <w:tabs>
          <w:tab w:val="clear" w:pos="709"/>
          <w:tab w:val="clear" w:pos="1134"/>
          <w:tab w:val="clear" w:pos="4320"/>
          <w:tab w:val="clear" w:pos="8640"/>
        </w:tabs>
        <w:rPr>
          <w:rFonts w:cs="Arial"/>
        </w:rPr>
      </w:pPr>
      <w:r w:rsidRPr="00B76603">
        <w:rPr>
          <w:rFonts w:cs="Arial"/>
        </w:rPr>
        <w:t>Phishing and other d</w:t>
      </w:r>
      <w:r w:rsidR="00B06CEE" w:rsidRPr="00B76603">
        <w:rPr>
          <w:rFonts w:cs="Arial"/>
        </w:rPr>
        <w:t>angers associated with emails (dangerous attachments, hoaxes, etc.)</w:t>
      </w:r>
      <w:r>
        <w:rPr>
          <w:rFonts w:cs="Arial"/>
        </w:rPr>
        <w:t>;</w:t>
      </w:r>
    </w:p>
    <w:p w14:paraId="76242A2D" w14:textId="3474BC41" w:rsidR="00B06CEE" w:rsidRPr="00B76603" w:rsidRDefault="00B76603" w:rsidP="000E73EB">
      <w:pPr>
        <w:pStyle w:val="Paragraphedeliste"/>
        <w:numPr>
          <w:ilvl w:val="0"/>
          <w:numId w:val="13"/>
        </w:numPr>
        <w:tabs>
          <w:tab w:val="clear" w:pos="709"/>
          <w:tab w:val="clear" w:pos="1134"/>
          <w:tab w:val="clear" w:pos="4320"/>
          <w:tab w:val="clear" w:pos="8640"/>
        </w:tabs>
        <w:rPr>
          <w:rFonts w:cs="Arial"/>
        </w:rPr>
      </w:pPr>
      <w:r w:rsidRPr="00B76603">
        <w:rPr>
          <w:rFonts w:cs="Arial"/>
        </w:rPr>
        <w:t xml:space="preserve">Risks regarding removable media, with focus </w:t>
      </w:r>
      <w:r w:rsidR="00B06CEE" w:rsidRPr="00B76603">
        <w:rPr>
          <w:rFonts w:cs="Arial"/>
        </w:rPr>
        <w:t>USB stick dangers</w:t>
      </w:r>
      <w:r>
        <w:rPr>
          <w:rFonts w:cs="Arial"/>
        </w:rPr>
        <w:t>;</w:t>
      </w:r>
    </w:p>
    <w:p w14:paraId="6472FD8D" w14:textId="471CC338"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Risks related to the presence of passengers on board;</w:t>
      </w:r>
    </w:p>
    <w:p w14:paraId="2A75F825" w14:textId="6AE0DC79"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Locking of</w:t>
      </w:r>
      <w:r w:rsidR="00B76603">
        <w:rPr>
          <w:rFonts w:cs="Arial"/>
        </w:rPr>
        <w:t xml:space="preserve"> IT/OT rooms in passenger areas;</w:t>
      </w:r>
    </w:p>
    <w:p w14:paraId="0ABD68D4" w14:textId="4F76F116"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Dangers of unsecured wireless networks</w:t>
      </w:r>
      <w:r w:rsidR="00B76603">
        <w:rPr>
          <w:rFonts w:cs="Arial"/>
        </w:rPr>
        <w:t>;</w:t>
      </w:r>
    </w:p>
    <w:p w14:paraId="1F6B4823" w14:textId="210BBED2"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Desktop security</w:t>
      </w:r>
      <w:r w:rsidR="00B76603">
        <w:rPr>
          <w:rFonts w:cs="Arial"/>
        </w:rPr>
        <w:t>;</w:t>
      </w:r>
    </w:p>
    <w:p w14:paraId="71BB2640" w14:textId="5AA4525B"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Social engineering/networking with an emphasis on the need for private and professional discretion on social networks or discussion forums</w:t>
      </w:r>
      <w:r w:rsidR="00B76603">
        <w:rPr>
          <w:rFonts w:cs="Arial"/>
        </w:rPr>
        <w:t>;</w:t>
      </w:r>
    </w:p>
    <w:p w14:paraId="455C0599" w14:textId="7A5F38DB" w:rsidR="00B06CEE" w:rsidRPr="00B76603" w:rsidRDefault="00B06CEE" w:rsidP="000E73EB">
      <w:pPr>
        <w:pStyle w:val="Paragraphedeliste"/>
        <w:numPr>
          <w:ilvl w:val="0"/>
          <w:numId w:val="13"/>
        </w:numPr>
        <w:tabs>
          <w:tab w:val="clear" w:pos="709"/>
          <w:tab w:val="clear" w:pos="1134"/>
          <w:tab w:val="clear" w:pos="4320"/>
          <w:tab w:val="clear" w:pos="8640"/>
        </w:tabs>
        <w:rPr>
          <w:rFonts w:cs="Arial"/>
        </w:rPr>
      </w:pPr>
      <w:r w:rsidRPr="00B76603">
        <w:rPr>
          <w:rFonts w:cs="Arial"/>
        </w:rPr>
        <w:t>Risks associated with information, communication, navigation and automation systems on board</w:t>
      </w:r>
    </w:p>
    <w:p w14:paraId="0D608AF7" w14:textId="6A45130E" w:rsidR="00B06CEE" w:rsidRDefault="00B06CEE">
      <w:pPr>
        <w:tabs>
          <w:tab w:val="clear" w:pos="709"/>
          <w:tab w:val="clear" w:pos="1134"/>
          <w:tab w:val="clear" w:pos="4320"/>
          <w:tab w:val="clear" w:pos="8640"/>
        </w:tabs>
        <w:rPr>
          <w:rFonts w:cs="Arial"/>
        </w:rPr>
      </w:pPr>
    </w:p>
    <w:p w14:paraId="18D1A561" w14:textId="285B7733" w:rsidR="00B06CEE" w:rsidRPr="003841D2" w:rsidRDefault="00A774EC" w:rsidP="00B06CEE">
      <w:pPr>
        <w:tabs>
          <w:tab w:val="clear" w:pos="709"/>
          <w:tab w:val="clear" w:pos="1134"/>
          <w:tab w:val="clear" w:pos="4320"/>
          <w:tab w:val="clear" w:pos="8640"/>
        </w:tabs>
        <w:jc w:val="center"/>
        <w:rPr>
          <w:rFonts w:cs="Arial"/>
          <w:b/>
        </w:rPr>
      </w:pPr>
      <w:r w:rsidRPr="003841D2">
        <w:rPr>
          <w:rFonts w:cs="Arial"/>
          <w:b/>
        </w:rPr>
        <w:t>APPENDIX 3</w:t>
      </w:r>
    </w:p>
    <w:p w14:paraId="5E4C4C8C" w14:textId="77777777" w:rsidR="00B06CEE" w:rsidRDefault="00B06CEE" w:rsidP="00B06CEE">
      <w:pPr>
        <w:tabs>
          <w:tab w:val="clear" w:pos="709"/>
          <w:tab w:val="clear" w:pos="1134"/>
          <w:tab w:val="clear" w:pos="4320"/>
          <w:tab w:val="clear" w:pos="8640"/>
        </w:tabs>
        <w:jc w:val="center"/>
        <w:rPr>
          <w:rFonts w:cs="Arial"/>
        </w:rPr>
      </w:pPr>
    </w:p>
    <w:p w14:paraId="2DEBABD7" w14:textId="77777777" w:rsidR="00CE0F8B" w:rsidRDefault="00CE0F8B" w:rsidP="00B06CEE">
      <w:pPr>
        <w:tabs>
          <w:tab w:val="clear" w:pos="709"/>
          <w:tab w:val="clear" w:pos="1134"/>
          <w:tab w:val="clear" w:pos="4320"/>
          <w:tab w:val="clear" w:pos="8640"/>
        </w:tabs>
        <w:jc w:val="center"/>
        <w:rPr>
          <w:rFonts w:cs="Arial"/>
        </w:rPr>
      </w:pPr>
    </w:p>
    <w:p w14:paraId="452C1DFD" w14:textId="02F95B8B" w:rsidR="00CE0F8B" w:rsidRDefault="00F1522F" w:rsidP="00B06CEE">
      <w:pPr>
        <w:tabs>
          <w:tab w:val="clear" w:pos="709"/>
          <w:tab w:val="clear" w:pos="1134"/>
          <w:tab w:val="clear" w:pos="4320"/>
          <w:tab w:val="clear" w:pos="8640"/>
        </w:tabs>
        <w:jc w:val="center"/>
        <w:rPr>
          <w:rFonts w:cs="Arial"/>
        </w:rPr>
      </w:pPr>
      <w:r>
        <w:rPr>
          <w:rFonts w:cs="Arial"/>
          <w:b/>
        </w:rPr>
        <w:t>T</w:t>
      </w:r>
      <w:r w:rsidRPr="00F1522F">
        <w:rPr>
          <w:rFonts w:cs="Arial"/>
          <w:b/>
        </w:rPr>
        <w:t>OPICS WHICH SHOULD BE CONSIDERED WHEN DEVELOPING THE PROCEDURES</w:t>
      </w:r>
    </w:p>
    <w:p w14:paraId="51AF9C4D" w14:textId="154AB3C5" w:rsidR="00E5413E" w:rsidRPr="00E5413E" w:rsidRDefault="00254FF8" w:rsidP="00E5413E">
      <w:pPr>
        <w:tabs>
          <w:tab w:val="clear" w:pos="709"/>
          <w:tab w:val="clear" w:pos="1134"/>
          <w:tab w:val="clear" w:pos="4320"/>
          <w:tab w:val="clear" w:pos="8640"/>
        </w:tabs>
        <w:rPr>
          <w:rFonts w:cs="Arial"/>
        </w:rPr>
      </w:pPr>
      <w:r>
        <w:rPr>
          <w:rFonts w:cs="Arial"/>
        </w:rPr>
        <w:t xml:space="preserve">The following topics </w:t>
      </w:r>
      <w:r w:rsidR="00F1522F">
        <w:rPr>
          <w:rFonts w:cs="Arial"/>
        </w:rPr>
        <w:t xml:space="preserve">should be considered when developing the procedures </w:t>
      </w:r>
      <w:r>
        <w:rPr>
          <w:rFonts w:cs="Arial"/>
        </w:rPr>
        <w:t>to be inserted into Safety Management System. This list is not exhaustive, and must be adapted to shipowner specificities</w:t>
      </w:r>
      <w:r w:rsidR="00CE0F8B">
        <w:rPr>
          <w:rFonts w:cs="Arial"/>
        </w:rPr>
        <w:t xml:space="preserve"> and environment</w:t>
      </w:r>
      <w:r>
        <w:rPr>
          <w:rFonts w:cs="Arial"/>
        </w:rPr>
        <w:t>.</w:t>
      </w:r>
    </w:p>
    <w:p w14:paraId="590C17AE" w14:textId="77777777" w:rsidR="00E5413E" w:rsidRPr="00E5413E" w:rsidRDefault="00E5413E" w:rsidP="00E5413E">
      <w:pPr>
        <w:tabs>
          <w:tab w:val="clear" w:pos="709"/>
          <w:tab w:val="clear" w:pos="1134"/>
          <w:tab w:val="clear" w:pos="4320"/>
          <w:tab w:val="clear" w:pos="8640"/>
        </w:tabs>
        <w:rPr>
          <w:rFonts w:cs="Arial"/>
        </w:rPr>
      </w:pPr>
    </w:p>
    <w:p w14:paraId="3FF542A8" w14:textId="13EDC4C8" w:rsidR="00E5413E" w:rsidRPr="00E5413E" w:rsidRDefault="00E5413E" w:rsidP="00E5413E">
      <w:pPr>
        <w:tabs>
          <w:tab w:val="clear" w:pos="709"/>
          <w:tab w:val="clear" w:pos="1134"/>
          <w:tab w:val="clear" w:pos="4320"/>
          <w:tab w:val="clear" w:pos="8640"/>
        </w:tabs>
        <w:rPr>
          <w:rFonts w:cs="Arial"/>
        </w:rPr>
      </w:pPr>
      <w:r w:rsidRPr="00E5413E">
        <w:rPr>
          <w:rFonts w:cs="Arial"/>
        </w:rPr>
        <w:t xml:space="preserve">CYBER </w:t>
      </w:r>
      <w:r w:rsidR="003841D2">
        <w:rPr>
          <w:rFonts w:cs="Arial"/>
        </w:rPr>
        <w:t xml:space="preserve">SECURITY </w:t>
      </w:r>
      <w:r w:rsidRPr="00E5413E">
        <w:rPr>
          <w:rFonts w:cs="Arial"/>
        </w:rPr>
        <w:t>MANAGEMENT</w:t>
      </w:r>
    </w:p>
    <w:p w14:paraId="1B64C9EA" w14:textId="7DAEF80D" w:rsidR="00CE0F8B" w:rsidRDefault="00E5413E" w:rsidP="00E5413E">
      <w:pPr>
        <w:tabs>
          <w:tab w:val="clear" w:pos="709"/>
          <w:tab w:val="clear" w:pos="1134"/>
          <w:tab w:val="clear" w:pos="4320"/>
          <w:tab w:val="clear" w:pos="8640"/>
        </w:tabs>
        <w:rPr>
          <w:rFonts w:cs="Arial"/>
        </w:rPr>
      </w:pPr>
      <w:r>
        <w:rPr>
          <w:rFonts w:cs="Arial"/>
        </w:rPr>
        <w:t>-</w:t>
      </w:r>
      <w:r>
        <w:rPr>
          <w:rFonts w:cs="Arial"/>
        </w:rPr>
        <w:tab/>
      </w:r>
      <w:r w:rsidR="00CE0F8B">
        <w:rPr>
          <w:rFonts w:cs="Arial"/>
        </w:rPr>
        <w:t>Board level responsibilities. How does top level management gain information related to Cyber Security in the Company</w:t>
      </w:r>
    </w:p>
    <w:p w14:paraId="3F0AF5B5" w14:textId="3C6F0801" w:rsidR="00E5413E" w:rsidRPr="00E5413E" w:rsidRDefault="00CE0F8B" w:rsidP="00E5413E">
      <w:pPr>
        <w:tabs>
          <w:tab w:val="clear" w:pos="709"/>
          <w:tab w:val="clear" w:pos="1134"/>
          <w:tab w:val="clear" w:pos="4320"/>
          <w:tab w:val="clear" w:pos="8640"/>
        </w:tabs>
        <w:rPr>
          <w:rFonts w:cs="Arial"/>
        </w:rPr>
      </w:pPr>
      <w:r>
        <w:rPr>
          <w:rFonts w:cs="Arial"/>
        </w:rPr>
        <w:t>-</w:t>
      </w:r>
      <w:r>
        <w:rPr>
          <w:rFonts w:cs="Arial"/>
        </w:rPr>
        <w:tab/>
      </w:r>
      <w:r w:rsidR="00E5413E">
        <w:rPr>
          <w:rFonts w:cs="Arial"/>
        </w:rPr>
        <w:t xml:space="preserve">Who’s responsible for global (OT/IT) </w:t>
      </w:r>
      <w:r w:rsidR="00E5413E" w:rsidRPr="00E5413E">
        <w:rPr>
          <w:rFonts w:cs="Arial"/>
        </w:rPr>
        <w:t>cy</w:t>
      </w:r>
      <w:r w:rsidR="00E5413E">
        <w:rPr>
          <w:rFonts w:cs="Arial"/>
        </w:rPr>
        <w:t xml:space="preserve">ber security ashore? Main functions. </w:t>
      </w:r>
    </w:p>
    <w:p w14:paraId="2280EFF5" w14:textId="0B40805F"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 xml:space="preserve">Who’s responsible for </w:t>
      </w:r>
      <w:r>
        <w:rPr>
          <w:rFonts w:cs="Arial"/>
        </w:rPr>
        <w:t xml:space="preserve">global </w:t>
      </w:r>
      <w:r w:rsidRPr="00E5413E">
        <w:rPr>
          <w:rFonts w:cs="Arial"/>
        </w:rPr>
        <w:t>OT/IT cyber security on board (if any)? Main functions</w:t>
      </w:r>
    </w:p>
    <w:p w14:paraId="47823D41"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Who’s responsible for OT cyber on board? Main functions</w:t>
      </w:r>
    </w:p>
    <w:p w14:paraId="6A74C9BE" w14:textId="65D9A2C1"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Who’s responsible for IT cyber on board? Main</w:t>
      </w:r>
      <w:r>
        <w:rPr>
          <w:rFonts w:cs="Arial"/>
        </w:rPr>
        <w:t xml:space="preserve"> functions</w:t>
      </w:r>
    </w:p>
    <w:p w14:paraId="1D6C63C7"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Main cyber responsibilities for crew members accessing OT/IT equipment</w:t>
      </w:r>
    </w:p>
    <w:p w14:paraId="623C9664" w14:textId="2E00C5CC"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 xml:space="preserve">Third parties </w:t>
      </w:r>
      <w:r w:rsidR="00CE0F8B">
        <w:rPr>
          <w:rFonts w:cs="Arial"/>
        </w:rPr>
        <w:t xml:space="preserve">management and </w:t>
      </w:r>
      <w:r w:rsidRPr="00E5413E">
        <w:rPr>
          <w:rFonts w:cs="Arial"/>
        </w:rPr>
        <w:t>main responsi</w:t>
      </w:r>
      <w:r>
        <w:rPr>
          <w:rFonts w:cs="Arial"/>
        </w:rPr>
        <w:t>bilities</w:t>
      </w:r>
    </w:p>
    <w:p w14:paraId="49627702" w14:textId="1483635F"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 xml:space="preserve">Remote users </w:t>
      </w:r>
      <w:r w:rsidR="00CE0F8B">
        <w:rPr>
          <w:rFonts w:cs="Arial"/>
        </w:rPr>
        <w:t xml:space="preserve">management and </w:t>
      </w:r>
      <w:r w:rsidRPr="00E5413E">
        <w:rPr>
          <w:rFonts w:cs="Arial"/>
        </w:rPr>
        <w:t>main responsibilities</w:t>
      </w:r>
    </w:p>
    <w:p w14:paraId="617C6B28" w14:textId="77777777" w:rsidR="00E5413E" w:rsidRPr="00E5413E" w:rsidRDefault="00E5413E" w:rsidP="00E5413E">
      <w:pPr>
        <w:tabs>
          <w:tab w:val="clear" w:pos="709"/>
          <w:tab w:val="clear" w:pos="1134"/>
          <w:tab w:val="clear" w:pos="4320"/>
          <w:tab w:val="clear" w:pos="8640"/>
        </w:tabs>
        <w:rPr>
          <w:rFonts w:cs="Arial"/>
        </w:rPr>
      </w:pPr>
    </w:p>
    <w:p w14:paraId="7D27B8CA"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TRAINING AND AWARENESS</w:t>
      </w:r>
    </w:p>
    <w:p w14:paraId="77E926B9" w14:textId="2DA855E3" w:rsidR="00E5413E" w:rsidRPr="00E5413E" w:rsidRDefault="009C4FBC" w:rsidP="00E5413E">
      <w:pPr>
        <w:tabs>
          <w:tab w:val="clear" w:pos="709"/>
          <w:tab w:val="clear" w:pos="1134"/>
          <w:tab w:val="clear" w:pos="4320"/>
          <w:tab w:val="clear" w:pos="8640"/>
        </w:tabs>
        <w:rPr>
          <w:rFonts w:cs="Arial"/>
        </w:rPr>
      </w:pPr>
      <w:r>
        <w:rPr>
          <w:rFonts w:cs="Arial"/>
        </w:rPr>
        <w:t>-</w:t>
      </w:r>
      <w:r>
        <w:rPr>
          <w:rFonts w:cs="Arial"/>
        </w:rPr>
        <w:tab/>
        <w:t>What topics must</w:t>
      </w:r>
      <w:r w:rsidR="00E5413E" w:rsidRPr="00E5413E">
        <w:rPr>
          <w:rFonts w:cs="Arial"/>
        </w:rPr>
        <w:t xml:space="preserve"> it cover?</w:t>
      </w:r>
    </w:p>
    <w:p w14:paraId="467F8576"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Who’s in charge? Who organizes it?</w:t>
      </w:r>
    </w:p>
    <w:p w14:paraId="252FDC41"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Who keeps traces of trainings?</w:t>
      </w:r>
    </w:p>
    <w:p w14:paraId="36DD4111" w14:textId="6115FBAC" w:rsidR="00254FF8" w:rsidRDefault="00E5413E" w:rsidP="00E5413E">
      <w:pPr>
        <w:tabs>
          <w:tab w:val="clear" w:pos="709"/>
          <w:tab w:val="clear" w:pos="1134"/>
          <w:tab w:val="clear" w:pos="4320"/>
          <w:tab w:val="clear" w:pos="8640"/>
        </w:tabs>
        <w:rPr>
          <w:rFonts w:cs="Arial"/>
        </w:rPr>
      </w:pPr>
      <w:r w:rsidRPr="00E5413E">
        <w:rPr>
          <w:rFonts w:cs="Arial"/>
        </w:rPr>
        <w:t>-</w:t>
      </w:r>
      <w:r>
        <w:rPr>
          <w:rFonts w:cs="Arial"/>
        </w:rPr>
        <w:tab/>
        <w:t>Social media policy</w:t>
      </w:r>
    </w:p>
    <w:p w14:paraId="2364CECD" w14:textId="3BAA6FEC" w:rsidR="00254FF8" w:rsidRPr="00E5413E" w:rsidRDefault="00254FF8" w:rsidP="00E5413E">
      <w:pPr>
        <w:tabs>
          <w:tab w:val="clear" w:pos="709"/>
          <w:tab w:val="clear" w:pos="1134"/>
          <w:tab w:val="clear" w:pos="4320"/>
          <w:tab w:val="clear" w:pos="8640"/>
        </w:tabs>
        <w:rPr>
          <w:rFonts w:cs="Arial"/>
        </w:rPr>
      </w:pPr>
      <w:r>
        <w:rPr>
          <w:rFonts w:cs="Arial"/>
        </w:rPr>
        <w:t>-</w:t>
      </w:r>
      <w:r>
        <w:rPr>
          <w:rFonts w:cs="Arial"/>
        </w:rPr>
        <w:tab/>
        <w:t xml:space="preserve">Cyber security drills: periodicity, responsibilities, contents, feedback chain </w:t>
      </w:r>
    </w:p>
    <w:p w14:paraId="78862D44" w14:textId="77777777" w:rsidR="00E5413E" w:rsidRPr="00E5413E" w:rsidRDefault="00E5413E" w:rsidP="00E5413E">
      <w:pPr>
        <w:tabs>
          <w:tab w:val="clear" w:pos="709"/>
          <w:tab w:val="clear" w:pos="1134"/>
          <w:tab w:val="clear" w:pos="4320"/>
          <w:tab w:val="clear" w:pos="8640"/>
        </w:tabs>
        <w:rPr>
          <w:rFonts w:cs="Arial"/>
        </w:rPr>
      </w:pPr>
    </w:p>
    <w:p w14:paraId="4E838B07"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INFORMATION MANAGEMENT AND PROTECTION</w:t>
      </w:r>
    </w:p>
    <w:p w14:paraId="2779792A" w14:textId="477D2532" w:rsidR="00E5413E" w:rsidRPr="00E5413E" w:rsidRDefault="00E5413E" w:rsidP="00E5413E">
      <w:pPr>
        <w:tabs>
          <w:tab w:val="clear" w:pos="709"/>
          <w:tab w:val="clear" w:pos="1134"/>
          <w:tab w:val="clear" w:pos="4320"/>
          <w:tab w:val="clear" w:pos="8640"/>
        </w:tabs>
        <w:rPr>
          <w:rFonts w:cs="Arial"/>
        </w:rPr>
      </w:pPr>
      <w:r>
        <w:rPr>
          <w:rFonts w:cs="Arial"/>
        </w:rPr>
        <w:t>-</w:t>
      </w:r>
      <w:r>
        <w:rPr>
          <w:rFonts w:cs="Arial"/>
        </w:rPr>
        <w:tab/>
        <w:t xml:space="preserve">Information </w:t>
      </w:r>
      <w:r w:rsidRPr="00E5413E">
        <w:rPr>
          <w:rFonts w:cs="Arial"/>
        </w:rPr>
        <w:t>evels of protection</w:t>
      </w:r>
      <w:r>
        <w:rPr>
          <w:rFonts w:cs="Arial"/>
        </w:rPr>
        <w:t xml:space="preserve"> and sum-up of dedicated rules</w:t>
      </w:r>
    </w:p>
    <w:p w14:paraId="7A2A1021"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Regulatory requirements (GDPR if relevant)</w:t>
      </w:r>
    </w:p>
    <w:p w14:paraId="3AB9B3F4" w14:textId="3FB2F3F9" w:rsidR="00E5413E" w:rsidRPr="00E5413E" w:rsidRDefault="00E5413E" w:rsidP="00E5413E">
      <w:pPr>
        <w:tabs>
          <w:tab w:val="clear" w:pos="709"/>
          <w:tab w:val="clear" w:pos="1134"/>
          <w:tab w:val="clear" w:pos="4320"/>
          <w:tab w:val="clear" w:pos="8640"/>
        </w:tabs>
        <w:rPr>
          <w:rFonts w:cs="Arial"/>
        </w:rPr>
      </w:pPr>
      <w:r>
        <w:rPr>
          <w:rFonts w:cs="Arial"/>
        </w:rPr>
        <w:t>-</w:t>
      </w:r>
      <w:r>
        <w:rPr>
          <w:rFonts w:cs="Arial"/>
        </w:rPr>
        <w:tab/>
        <w:t>Use of e-mail (including c</w:t>
      </w:r>
      <w:r w:rsidRPr="00E5413E">
        <w:rPr>
          <w:rFonts w:cs="Arial"/>
        </w:rPr>
        <w:t>ateg</w:t>
      </w:r>
      <w:r>
        <w:rPr>
          <w:rFonts w:cs="Arial"/>
        </w:rPr>
        <w:t>ories of e-mail prohibited)</w:t>
      </w:r>
    </w:p>
    <w:p w14:paraId="01397C20" w14:textId="77777777" w:rsidR="00E5413E" w:rsidRPr="00886101" w:rsidRDefault="00E5413E" w:rsidP="00E5413E">
      <w:pPr>
        <w:tabs>
          <w:tab w:val="clear" w:pos="709"/>
          <w:tab w:val="clear" w:pos="1134"/>
          <w:tab w:val="clear" w:pos="4320"/>
          <w:tab w:val="clear" w:pos="8640"/>
        </w:tabs>
        <w:rPr>
          <w:rFonts w:cs="Arial"/>
          <w:lang w:val="en-US"/>
        </w:rPr>
      </w:pPr>
      <w:r w:rsidRPr="00886101">
        <w:rPr>
          <w:rFonts w:cs="Arial"/>
          <w:lang w:val="en-US"/>
        </w:rPr>
        <w:t>-</w:t>
      </w:r>
      <w:r w:rsidRPr="00886101">
        <w:rPr>
          <w:rFonts w:cs="Arial"/>
          <w:lang w:val="en-US"/>
        </w:rPr>
        <w:tab/>
        <w:t>Cyber doc update responsibilities</w:t>
      </w:r>
    </w:p>
    <w:p w14:paraId="155B7AFE" w14:textId="77777777" w:rsidR="00E5413E" w:rsidRPr="00886101" w:rsidRDefault="00E5413E" w:rsidP="00E5413E">
      <w:pPr>
        <w:tabs>
          <w:tab w:val="clear" w:pos="709"/>
          <w:tab w:val="clear" w:pos="1134"/>
          <w:tab w:val="clear" w:pos="4320"/>
          <w:tab w:val="clear" w:pos="8640"/>
        </w:tabs>
        <w:rPr>
          <w:rFonts w:cs="Arial"/>
          <w:lang w:val="en-US"/>
        </w:rPr>
      </w:pPr>
    </w:p>
    <w:p w14:paraId="718A31EC" w14:textId="1EB20D94" w:rsidR="00E5413E" w:rsidRPr="009C4FBC" w:rsidRDefault="00E5413E" w:rsidP="00E5413E">
      <w:pPr>
        <w:tabs>
          <w:tab w:val="clear" w:pos="709"/>
          <w:tab w:val="clear" w:pos="1134"/>
          <w:tab w:val="clear" w:pos="4320"/>
          <w:tab w:val="clear" w:pos="8640"/>
        </w:tabs>
        <w:rPr>
          <w:rFonts w:cs="Arial"/>
          <w:lang w:val="en-US"/>
        </w:rPr>
      </w:pPr>
      <w:r w:rsidRPr="009C4FBC">
        <w:rPr>
          <w:rFonts w:cs="Arial"/>
          <w:lang w:val="en-US"/>
        </w:rPr>
        <w:t>CHANGE MANAGEMENT PLAN</w:t>
      </w:r>
      <w:r w:rsidR="009C4FBC" w:rsidRPr="009C4FBC">
        <w:rPr>
          <w:rFonts w:cs="Arial"/>
          <w:lang w:val="en-US"/>
        </w:rPr>
        <w:t xml:space="preserve"> FOR OT/IT SYSTEM/EQUIPMENT</w:t>
      </w:r>
    </w:p>
    <w:p w14:paraId="5DAA134C" w14:textId="28F1F846" w:rsidR="00E5413E" w:rsidRPr="00E5413E" w:rsidRDefault="00E5413E" w:rsidP="00E5413E">
      <w:pPr>
        <w:tabs>
          <w:tab w:val="clear" w:pos="709"/>
          <w:tab w:val="clear" w:pos="1134"/>
          <w:tab w:val="clear" w:pos="4320"/>
          <w:tab w:val="clear" w:pos="8640"/>
        </w:tabs>
        <w:rPr>
          <w:rFonts w:cs="Arial"/>
        </w:rPr>
      </w:pPr>
      <w:r>
        <w:rPr>
          <w:rFonts w:cs="Arial"/>
        </w:rPr>
        <w:t>-</w:t>
      </w:r>
      <w:r>
        <w:rPr>
          <w:rFonts w:cs="Arial"/>
        </w:rPr>
        <w:tab/>
        <w:t>When is it to be used?</w:t>
      </w:r>
    </w:p>
    <w:p w14:paraId="60B323B3"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Change request</w:t>
      </w:r>
    </w:p>
    <w:p w14:paraId="536D62BE"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Change approval</w:t>
      </w:r>
    </w:p>
    <w:p w14:paraId="2671EF43"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Change validation</w:t>
      </w:r>
    </w:p>
    <w:p w14:paraId="7BF4A7D1" w14:textId="77777777" w:rsidR="00E5413E" w:rsidRPr="00E5413E" w:rsidRDefault="00E5413E" w:rsidP="00E5413E">
      <w:pPr>
        <w:tabs>
          <w:tab w:val="clear" w:pos="709"/>
          <w:tab w:val="clear" w:pos="1134"/>
          <w:tab w:val="clear" w:pos="4320"/>
          <w:tab w:val="clear" w:pos="8640"/>
        </w:tabs>
        <w:rPr>
          <w:rFonts w:cs="Arial"/>
        </w:rPr>
      </w:pPr>
    </w:p>
    <w:p w14:paraId="73D6EBE4" w14:textId="64CF2B38" w:rsidR="00E5413E" w:rsidRPr="00E5413E" w:rsidRDefault="00E5413E" w:rsidP="00E5413E">
      <w:pPr>
        <w:tabs>
          <w:tab w:val="clear" w:pos="709"/>
          <w:tab w:val="clear" w:pos="1134"/>
          <w:tab w:val="clear" w:pos="4320"/>
          <w:tab w:val="clear" w:pos="8640"/>
        </w:tabs>
        <w:rPr>
          <w:rFonts w:cs="Arial"/>
        </w:rPr>
      </w:pPr>
      <w:r w:rsidRPr="00E5413E">
        <w:rPr>
          <w:rFonts w:cs="Arial"/>
        </w:rPr>
        <w:t xml:space="preserve">PHYSICAL </w:t>
      </w:r>
      <w:r w:rsidR="009C4FBC">
        <w:rPr>
          <w:rFonts w:cs="Arial"/>
        </w:rPr>
        <w:t xml:space="preserve">&amp; LOGICAL </w:t>
      </w:r>
      <w:r w:rsidRPr="00E5413E">
        <w:rPr>
          <w:rFonts w:cs="Arial"/>
        </w:rPr>
        <w:t>SECURITY</w:t>
      </w:r>
    </w:p>
    <w:p w14:paraId="17248A7C" w14:textId="5F077AF0" w:rsid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 xml:space="preserve">Vessel </w:t>
      </w:r>
      <w:r w:rsidR="009C4FBC">
        <w:rPr>
          <w:rFonts w:cs="Arial"/>
        </w:rPr>
        <w:t xml:space="preserve">physical </w:t>
      </w:r>
      <w:r w:rsidRPr="00E5413E">
        <w:rPr>
          <w:rFonts w:cs="Arial"/>
        </w:rPr>
        <w:t>security – What parts of S</w:t>
      </w:r>
      <w:r w:rsidR="00C67777">
        <w:rPr>
          <w:rFonts w:cs="Arial"/>
        </w:rPr>
        <w:t xml:space="preserve">hip </w:t>
      </w:r>
      <w:r w:rsidRPr="00E5413E">
        <w:rPr>
          <w:rFonts w:cs="Arial"/>
        </w:rPr>
        <w:t>S</w:t>
      </w:r>
      <w:r w:rsidR="00C67777">
        <w:rPr>
          <w:rFonts w:cs="Arial"/>
        </w:rPr>
        <w:t xml:space="preserve">ecurity </w:t>
      </w:r>
      <w:r w:rsidRPr="00E5413E">
        <w:rPr>
          <w:rFonts w:cs="Arial"/>
        </w:rPr>
        <w:t>P</w:t>
      </w:r>
      <w:r w:rsidR="00C67777">
        <w:rPr>
          <w:rFonts w:cs="Arial"/>
        </w:rPr>
        <w:t>lan</w:t>
      </w:r>
      <w:r w:rsidRPr="00E5413E">
        <w:rPr>
          <w:rFonts w:cs="Arial"/>
        </w:rPr>
        <w:t xml:space="preserve"> </w:t>
      </w:r>
      <w:r w:rsidR="00C67777">
        <w:rPr>
          <w:rFonts w:cs="Arial"/>
        </w:rPr>
        <w:t xml:space="preserve">(SSP) </w:t>
      </w:r>
      <w:r w:rsidRPr="00E5413E">
        <w:rPr>
          <w:rFonts w:cs="Arial"/>
        </w:rPr>
        <w:t>could be used for critical OT</w:t>
      </w:r>
      <w:r>
        <w:rPr>
          <w:rFonts w:cs="Arial"/>
        </w:rPr>
        <w:t>/IT equipment protection</w:t>
      </w:r>
    </w:p>
    <w:p w14:paraId="17BB651A" w14:textId="24C64078" w:rsidR="00254FF8" w:rsidRDefault="00254FF8" w:rsidP="00E5413E">
      <w:pPr>
        <w:tabs>
          <w:tab w:val="clear" w:pos="709"/>
          <w:tab w:val="clear" w:pos="1134"/>
          <w:tab w:val="clear" w:pos="4320"/>
          <w:tab w:val="clear" w:pos="8640"/>
        </w:tabs>
        <w:rPr>
          <w:rFonts w:cs="Arial"/>
        </w:rPr>
      </w:pPr>
      <w:r>
        <w:rPr>
          <w:rFonts w:cs="Arial"/>
        </w:rPr>
        <w:t>-</w:t>
      </w:r>
      <w:r>
        <w:rPr>
          <w:rFonts w:cs="Arial"/>
        </w:rPr>
        <w:tab/>
        <w:t>Physical access control</w:t>
      </w:r>
    </w:p>
    <w:p w14:paraId="4A60E379" w14:textId="0A3525C0" w:rsidR="009C4FBC" w:rsidRPr="00E5413E" w:rsidRDefault="009C4FBC" w:rsidP="00E5413E">
      <w:pPr>
        <w:tabs>
          <w:tab w:val="clear" w:pos="709"/>
          <w:tab w:val="clear" w:pos="1134"/>
          <w:tab w:val="clear" w:pos="4320"/>
          <w:tab w:val="clear" w:pos="8640"/>
        </w:tabs>
        <w:rPr>
          <w:rFonts w:cs="Arial"/>
        </w:rPr>
      </w:pPr>
      <w:r>
        <w:rPr>
          <w:rFonts w:cs="Arial"/>
        </w:rPr>
        <w:t>-</w:t>
      </w:r>
      <w:r>
        <w:rPr>
          <w:rFonts w:cs="Arial"/>
        </w:rPr>
        <w:tab/>
        <w:t>Logical access control (accounts management)</w:t>
      </w:r>
    </w:p>
    <w:p w14:paraId="6FE165E0" w14:textId="7BA90A6E"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Removable &amp; digital as</w:t>
      </w:r>
      <w:r w:rsidR="009C4FBC">
        <w:rPr>
          <w:rFonts w:cs="Arial"/>
        </w:rPr>
        <w:t>sets policy</w:t>
      </w:r>
    </w:p>
    <w:p w14:paraId="350E305F"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 xml:space="preserve">Use of personal devices </w:t>
      </w:r>
    </w:p>
    <w:p w14:paraId="7C6278DC"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Password policy (including rules for composing it)</w:t>
      </w:r>
    </w:p>
    <w:p w14:paraId="14948D80" w14:textId="7B139DAC" w:rsidR="00254FF8"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Malware detection (</w:t>
      </w:r>
      <w:r>
        <w:rPr>
          <w:rFonts w:cs="Arial"/>
        </w:rPr>
        <w:t xml:space="preserve">including </w:t>
      </w:r>
      <w:r w:rsidR="00C84BA7">
        <w:rPr>
          <w:rFonts w:cs="Arial"/>
        </w:rPr>
        <w:t xml:space="preserve">list of reasons to begin investigation + </w:t>
      </w:r>
      <w:r w:rsidRPr="00E5413E">
        <w:rPr>
          <w:rFonts w:cs="Arial"/>
        </w:rPr>
        <w:t>antiviru</w:t>
      </w:r>
      <w:r>
        <w:rPr>
          <w:rFonts w:cs="Arial"/>
        </w:rPr>
        <w:t>s policy + scanning policy</w:t>
      </w:r>
      <w:r w:rsidR="00254FF8">
        <w:rPr>
          <w:rFonts w:cs="Arial"/>
        </w:rPr>
        <w:t>)</w:t>
      </w:r>
    </w:p>
    <w:p w14:paraId="3204075F" w14:textId="77777777" w:rsid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Wireless access control (when relevant)</w:t>
      </w:r>
    </w:p>
    <w:p w14:paraId="0F87DE00" w14:textId="77777777" w:rsidR="00CE0F8B" w:rsidRPr="00E5413E" w:rsidRDefault="00CE0F8B" w:rsidP="00E5413E">
      <w:pPr>
        <w:tabs>
          <w:tab w:val="clear" w:pos="709"/>
          <w:tab w:val="clear" w:pos="1134"/>
          <w:tab w:val="clear" w:pos="4320"/>
          <w:tab w:val="clear" w:pos="8640"/>
        </w:tabs>
        <w:rPr>
          <w:rFonts w:cs="Arial"/>
        </w:rPr>
      </w:pPr>
    </w:p>
    <w:p w14:paraId="5F9B869A" w14:textId="77777777" w:rsidR="00E5413E" w:rsidRPr="00E5413E" w:rsidRDefault="00E5413E" w:rsidP="00E5413E">
      <w:pPr>
        <w:tabs>
          <w:tab w:val="clear" w:pos="709"/>
          <w:tab w:val="clear" w:pos="1134"/>
          <w:tab w:val="clear" w:pos="4320"/>
          <w:tab w:val="clear" w:pos="8640"/>
        </w:tabs>
        <w:rPr>
          <w:rFonts w:cs="Arial"/>
        </w:rPr>
      </w:pPr>
    </w:p>
    <w:p w14:paraId="446227C7" w14:textId="31195147" w:rsidR="00254FF8" w:rsidRPr="00980C69" w:rsidRDefault="00E5413E" w:rsidP="00980C69">
      <w:pPr>
        <w:tabs>
          <w:tab w:val="clear" w:pos="709"/>
          <w:tab w:val="clear" w:pos="1134"/>
          <w:tab w:val="clear" w:pos="4320"/>
          <w:tab w:val="clear" w:pos="8640"/>
        </w:tabs>
        <w:rPr>
          <w:rFonts w:cs="Arial"/>
        </w:rPr>
      </w:pPr>
      <w:r w:rsidRPr="00E5413E">
        <w:rPr>
          <w:rFonts w:cs="Arial"/>
        </w:rPr>
        <w:lastRenderedPageBreak/>
        <w:t>NETWO</w:t>
      </w:r>
      <w:r w:rsidR="00254FF8">
        <w:rPr>
          <w:rFonts w:cs="Arial"/>
        </w:rPr>
        <w:t>RKS MANAGEMENT</w:t>
      </w:r>
    </w:p>
    <w:p w14:paraId="111F0195" w14:textId="58F5E7C3" w:rsidR="00254FF8" w:rsidRDefault="00254FF8" w:rsidP="00254FF8">
      <w:pPr>
        <w:pStyle w:val="Paragraphedeliste"/>
        <w:numPr>
          <w:ilvl w:val="0"/>
          <w:numId w:val="8"/>
        </w:numPr>
        <w:tabs>
          <w:tab w:val="clear" w:pos="709"/>
          <w:tab w:val="clear" w:pos="1134"/>
          <w:tab w:val="clear" w:pos="4320"/>
          <w:tab w:val="clear" w:pos="8640"/>
        </w:tabs>
        <w:rPr>
          <w:rFonts w:cs="Arial"/>
        </w:rPr>
      </w:pPr>
      <w:r>
        <w:rPr>
          <w:rFonts w:cs="Arial"/>
        </w:rPr>
        <w:t>OT/IT networks management</w:t>
      </w:r>
      <w:r w:rsidR="00980C69">
        <w:rPr>
          <w:rFonts w:cs="Arial"/>
        </w:rPr>
        <w:t xml:space="preserve"> and segregation</w:t>
      </w:r>
    </w:p>
    <w:p w14:paraId="22455141" w14:textId="5BF6EA6D" w:rsidR="00254FF8" w:rsidRDefault="00254FF8" w:rsidP="00254FF8">
      <w:pPr>
        <w:pStyle w:val="Paragraphedeliste"/>
        <w:numPr>
          <w:ilvl w:val="0"/>
          <w:numId w:val="8"/>
        </w:numPr>
        <w:tabs>
          <w:tab w:val="clear" w:pos="709"/>
          <w:tab w:val="clear" w:pos="1134"/>
          <w:tab w:val="clear" w:pos="4320"/>
          <w:tab w:val="clear" w:pos="8640"/>
        </w:tabs>
        <w:rPr>
          <w:rFonts w:cs="Arial"/>
        </w:rPr>
      </w:pPr>
      <w:r>
        <w:rPr>
          <w:rFonts w:cs="Arial"/>
        </w:rPr>
        <w:t>Crew network (leisure) management</w:t>
      </w:r>
    </w:p>
    <w:p w14:paraId="50E9A8FB" w14:textId="0FA64476" w:rsidR="00254FF8" w:rsidRDefault="00254FF8" w:rsidP="00254FF8">
      <w:pPr>
        <w:pStyle w:val="Paragraphedeliste"/>
        <w:numPr>
          <w:ilvl w:val="0"/>
          <w:numId w:val="8"/>
        </w:numPr>
        <w:tabs>
          <w:tab w:val="clear" w:pos="709"/>
          <w:tab w:val="clear" w:pos="1134"/>
          <w:tab w:val="clear" w:pos="4320"/>
          <w:tab w:val="clear" w:pos="8640"/>
        </w:tabs>
        <w:rPr>
          <w:rFonts w:cs="Arial"/>
        </w:rPr>
      </w:pPr>
      <w:r>
        <w:rPr>
          <w:rFonts w:cs="Arial"/>
        </w:rPr>
        <w:t>Security of network devices</w:t>
      </w:r>
    </w:p>
    <w:p w14:paraId="614E3078" w14:textId="4E483C22" w:rsidR="00254FF8" w:rsidRDefault="00254FF8" w:rsidP="00254FF8">
      <w:pPr>
        <w:pStyle w:val="Paragraphedeliste"/>
        <w:numPr>
          <w:ilvl w:val="0"/>
          <w:numId w:val="8"/>
        </w:numPr>
        <w:tabs>
          <w:tab w:val="clear" w:pos="709"/>
          <w:tab w:val="clear" w:pos="1134"/>
          <w:tab w:val="clear" w:pos="4320"/>
          <w:tab w:val="clear" w:pos="8640"/>
        </w:tabs>
        <w:rPr>
          <w:rFonts w:cs="Arial"/>
        </w:rPr>
      </w:pPr>
      <w:r>
        <w:rPr>
          <w:rFonts w:cs="Arial"/>
        </w:rPr>
        <w:t>Networks monitoring</w:t>
      </w:r>
    </w:p>
    <w:p w14:paraId="3FE1A373" w14:textId="28885AFC" w:rsidR="00254FF8" w:rsidRPr="00254FF8" w:rsidRDefault="00254FF8" w:rsidP="00254FF8">
      <w:pPr>
        <w:pStyle w:val="Paragraphedeliste"/>
        <w:numPr>
          <w:ilvl w:val="0"/>
          <w:numId w:val="8"/>
        </w:numPr>
        <w:tabs>
          <w:tab w:val="clear" w:pos="709"/>
          <w:tab w:val="clear" w:pos="1134"/>
          <w:tab w:val="clear" w:pos="4320"/>
          <w:tab w:val="clear" w:pos="8640"/>
        </w:tabs>
        <w:rPr>
          <w:rFonts w:cs="Arial"/>
        </w:rPr>
      </w:pPr>
      <w:r>
        <w:rPr>
          <w:rFonts w:cs="Arial"/>
        </w:rPr>
        <w:t>Internet access</w:t>
      </w:r>
    </w:p>
    <w:p w14:paraId="291A0393" w14:textId="77777777" w:rsidR="00E5413E" w:rsidRPr="00E5413E" w:rsidRDefault="00E5413E" w:rsidP="00E5413E">
      <w:pPr>
        <w:tabs>
          <w:tab w:val="clear" w:pos="709"/>
          <w:tab w:val="clear" w:pos="1134"/>
          <w:tab w:val="clear" w:pos="4320"/>
          <w:tab w:val="clear" w:pos="8640"/>
        </w:tabs>
        <w:rPr>
          <w:rFonts w:cs="Arial"/>
        </w:rPr>
      </w:pPr>
    </w:p>
    <w:p w14:paraId="6607D9F8" w14:textId="77777777" w:rsidR="00E5413E" w:rsidRPr="00E5413E" w:rsidRDefault="00E5413E" w:rsidP="00E5413E">
      <w:pPr>
        <w:tabs>
          <w:tab w:val="clear" w:pos="709"/>
          <w:tab w:val="clear" w:pos="1134"/>
          <w:tab w:val="clear" w:pos="4320"/>
          <w:tab w:val="clear" w:pos="8640"/>
        </w:tabs>
        <w:rPr>
          <w:rFonts w:cs="Arial"/>
        </w:rPr>
      </w:pPr>
      <w:r w:rsidRPr="00E5413E">
        <w:rPr>
          <w:rFonts w:cs="Arial"/>
        </w:rPr>
        <w:t>SATELLITE COMMUNICATIONS (when relevant)</w:t>
      </w:r>
    </w:p>
    <w:p w14:paraId="5641E871" w14:textId="77777777" w:rsidR="00E5413E" w:rsidRPr="00E5413E" w:rsidRDefault="00E5413E" w:rsidP="00E5413E">
      <w:pPr>
        <w:tabs>
          <w:tab w:val="clear" w:pos="709"/>
          <w:tab w:val="clear" w:pos="1134"/>
          <w:tab w:val="clear" w:pos="4320"/>
          <w:tab w:val="clear" w:pos="8640"/>
        </w:tabs>
        <w:rPr>
          <w:rFonts w:cs="Arial"/>
        </w:rPr>
      </w:pPr>
    </w:p>
    <w:p w14:paraId="397F1FBA" w14:textId="68116BDC" w:rsidR="00E5413E" w:rsidRPr="00E5413E" w:rsidRDefault="00E5413E" w:rsidP="00E5413E">
      <w:pPr>
        <w:tabs>
          <w:tab w:val="clear" w:pos="709"/>
          <w:tab w:val="clear" w:pos="1134"/>
          <w:tab w:val="clear" w:pos="4320"/>
          <w:tab w:val="clear" w:pos="8640"/>
        </w:tabs>
        <w:rPr>
          <w:rFonts w:cs="Arial"/>
        </w:rPr>
      </w:pPr>
      <w:r>
        <w:rPr>
          <w:rFonts w:cs="Arial"/>
        </w:rPr>
        <w:t>REMOTE ACCESS</w:t>
      </w:r>
      <w:r w:rsidR="00254FF8">
        <w:rPr>
          <w:rFonts w:cs="Arial"/>
        </w:rPr>
        <w:t xml:space="preserve"> MANAGEMENT (when relevant)</w:t>
      </w:r>
    </w:p>
    <w:p w14:paraId="5CF0F2E4" w14:textId="77777777" w:rsidR="00E5413E" w:rsidRPr="00E5413E" w:rsidRDefault="00E5413E" w:rsidP="00E5413E">
      <w:pPr>
        <w:tabs>
          <w:tab w:val="clear" w:pos="709"/>
          <w:tab w:val="clear" w:pos="1134"/>
          <w:tab w:val="clear" w:pos="4320"/>
          <w:tab w:val="clear" w:pos="8640"/>
        </w:tabs>
        <w:rPr>
          <w:rFonts w:cs="Arial"/>
        </w:rPr>
      </w:pPr>
    </w:p>
    <w:p w14:paraId="22A30A3E" w14:textId="624877B3" w:rsidR="00E5413E" w:rsidRPr="00E5413E" w:rsidRDefault="00E5413E" w:rsidP="00E5413E">
      <w:pPr>
        <w:tabs>
          <w:tab w:val="clear" w:pos="709"/>
          <w:tab w:val="clear" w:pos="1134"/>
          <w:tab w:val="clear" w:pos="4320"/>
          <w:tab w:val="clear" w:pos="8640"/>
        </w:tabs>
        <w:rPr>
          <w:rFonts w:cs="Arial"/>
        </w:rPr>
      </w:pPr>
      <w:r w:rsidRPr="00E5413E">
        <w:rPr>
          <w:rFonts w:cs="Arial"/>
        </w:rPr>
        <w:t>CYBER OPERATION</w:t>
      </w:r>
      <w:r>
        <w:rPr>
          <w:rFonts w:cs="Arial"/>
        </w:rPr>
        <w:t>S</w:t>
      </w:r>
    </w:p>
    <w:p w14:paraId="3FC367E6" w14:textId="129333D1"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Monitoring policy (what is mo</w:t>
      </w:r>
      <w:r>
        <w:rPr>
          <w:rFonts w:cs="Arial"/>
        </w:rPr>
        <w:t>nitored, what is to be checked</w:t>
      </w:r>
      <w:r w:rsidR="00254FF8">
        <w:rPr>
          <w:rFonts w:cs="Arial"/>
        </w:rPr>
        <w:t>, log management when relevant</w:t>
      </w:r>
      <w:r>
        <w:rPr>
          <w:rFonts w:cs="Arial"/>
        </w:rPr>
        <w:t>)</w:t>
      </w:r>
    </w:p>
    <w:p w14:paraId="4675C78F" w14:textId="0A393EA4" w:rsidR="00E5413E" w:rsidRPr="00E5413E" w:rsidRDefault="00E5413E" w:rsidP="00E5413E">
      <w:pPr>
        <w:tabs>
          <w:tab w:val="clear" w:pos="709"/>
          <w:tab w:val="clear" w:pos="1134"/>
          <w:tab w:val="clear" w:pos="4320"/>
          <w:tab w:val="clear" w:pos="8640"/>
        </w:tabs>
        <w:rPr>
          <w:rFonts w:cs="Arial"/>
        </w:rPr>
      </w:pPr>
      <w:r w:rsidRPr="00E5413E">
        <w:rPr>
          <w:rFonts w:cs="Arial"/>
        </w:rPr>
        <w:t>-</w:t>
      </w:r>
      <w:r w:rsidRPr="00E5413E">
        <w:rPr>
          <w:rFonts w:cs="Arial"/>
        </w:rPr>
        <w:tab/>
        <w:t>Maintenance policy (including updates</w:t>
      </w:r>
      <w:r w:rsidR="00254FF8">
        <w:rPr>
          <w:rFonts w:cs="Arial"/>
        </w:rPr>
        <w:t xml:space="preserve"> management</w:t>
      </w:r>
      <w:r w:rsidRPr="00E5413E">
        <w:rPr>
          <w:rFonts w:cs="Arial"/>
        </w:rPr>
        <w:t>, patch m</w:t>
      </w:r>
      <w:r>
        <w:rPr>
          <w:rFonts w:cs="Arial"/>
        </w:rPr>
        <w:t xml:space="preserve">anagement </w:t>
      </w:r>
      <w:r w:rsidR="00254FF8">
        <w:rPr>
          <w:rFonts w:cs="Arial"/>
        </w:rPr>
        <w:t>and software control</w:t>
      </w:r>
      <w:r w:rsidRPr="00E5413E">
        <w:rPr>
          <w:rFonts w:cs="Arial"/>
        </w:rPr>
        <w:t>)</w:t>
      </w:r>
    </w:p>
    <w:p w14:paraId="30217798" w14:textId="4237B1A5" w:rsidR="00B06CEE" w:rsidRPr="00B06CEE" w:rsidRDefault="00E5413E" w:rsidP="00B06CEE">
      <w:pPr>
        <w:tabs>
          <w:tab w:val="clear" w:pos="709"/>
          <w:tab w:val="clear" w:pos="1134"/>
          <w:tab w:val="clear" w:pos="4320"/>
          <w:tab w:val="clear" w:pos="8640"/>
        </w:tabs>
        <w:rPr>
          <w:rFonts w:cs="Arial"/>
        </w:rPr>
      </w:pPr>
      <w:r w:rsidRPr="00E5413E">
        <w:rPr>
          <w:rFonts w:cs="Arial"/>
        </w:rPr>
        <w:t>-</w:t>
      </w:r>
      <w:r w:rsidRPr="00E5413E">
        <w:rPr>
          <w:rFonts w:cs="Arial"/>
        </w:rPr>
        <w:tab/>
        <w:t>Incident response policy (cyber event detection, non</w:t>
      </w:r>
      <w:r>
        <w:rPr>
          <w:rFonts w:cs="Arial"/>
        </w:rPr>
        <w:t xml:space="preserve">-compliance response, </w:t>
      </w:r>
      <w:r w:rsidRPr="00E5413E">
        <w:rPr>
          <w:rFonts w:cs="Arial"/>
        </w:rPr>
        <w:t>incide</w:t>
      </w:r>
      <w:r>
        <w:rPr>
          <w:rFonts w:cs="Arial"/>
        </w:rPr>
        <w:t>nt reporting procedure</w:t>
      </w:r>
      <w:r w:rsidRPr="00E5413E">
        <w:rPr>
          <w:rFonts w:cs="Arial"/>
        </w:rPr>
        <w:t xml:space="preserve">, crisis management, back </w:t>
      </w:r>
      <w:r>
        <w:rPr>
          <w:rFonts w:cs="Arial"/>
        </w:rPr>
        <w:t>up and restore plans</w:t>
      </w:r>
      <w:r w:rsidRPr="00E5413E">
        <w:rPr>
          <w:rFonts w:cs="Arial"/>
        </w:rPr>
        <w:t>)</w:t>
      </w:r>
    </w:p>
    <w:p w14:paraId="0120E89A" w14:textId="77777777" w:rsidR="00B06CEE" w:rsidRPr="00B06CEE" w:rsidRDefault="00B06CEE">
      <w:pPr>
        <w:tabs>
          <w:tab w:val="clear" w:pos="709"/>
          <w:tab w:val="clear" w:pos="1134"/>
          <w:tab w:val="clear" w:pos="4320"/>
          <w:tab w:val="clear" w:pos="8640"/>
        </w:tabs>
        <w:rPr>
          <w:rFonts w:cs="Arial"/>
        </w:rPr>
      </w:pPr>
      <w:r w:rsidRPr="00B06CEE">
        <w:rPr>
          <w:rFonts w:cs="Arial"/>
        </w:rPr>
        <w:br w:type="page"/>
      </w:r>
    </w:p>
    <w:p w14:paraId="361AA930" w14:textId="40184F2C" w:rsidR="008B5D0C" w:rsidRPr="003841D2" w:rsidRDefault="003A7664" w:rsidP="003A7664">
      <w:pPr>
        <w:jc w:val="center"/>
        <w:rPr>
          <w:rFonts w:cs="Arial"/>
          <w:b/>
        </w:rPr>
      </w:pPr>
      <w:r w:rsidRPr="003841D2">
        <w:rPr>
          <w:rFonts w:cs="Arial"/>
          <w:b/>
        </w:rPr>
        <w:lastRenderedPageBreak/>
        <w:t>A</w:t>
      </w:r>
      <w:r w:rsidR="00A774EC" w:rsidRPr="003841D2">
        <w:rPr>
          <w:rFonts w:cs="Arial"/>
          <w:b/>
        </w:rPr>
        <w:t>PPENDIX 4</w:t>
      </w:r>
    </w:p>
    <w:p w14:paraId="2F206DDB" w14:textId="77777777" w:rsidR="003A7664" w:rsidRDefault="003A7664" w:rsidP="00A774EC">
      <w:pPr>
        <w:rPr>
          <w:rFonts w:cs="Arial"/>
          <w:sz w:val="20"/>
        </w:rPr>
      </w:pPr>
    </w:p>
    <w:p w14:paraId="293B32C3" w14:textId="4ADA2DD4" w:rsidR="003A7664" w:rsidRDefault="00456577" w:rsidP="00456577">
      <w:pPr>
        <w:pStyle w:val="En-tte"/>
        <w:jc w:val="center"/>
      </w:pPr>
      <w:r>
        <w:t>Table 4</w:t>
      </w:r>
    </w:p>
    <w:p w14:paraId="32B840D9" w14:textId="77777777" w:rsidR="006278DF" w:rsidRDefault="006278DF" w:rsidP="00456577">
      <w:pPr>
        <w:pStyle w:val="En-tte"/>
        <w:jc w:val="center"/>
      </w:pPr>
    </w:p>
    <w:p w14:paraId="08B767BF" w14:textId="011C785B" w:rsidR="006278DF" w:rsidRDefault="006278DF" w:rsidP="00456577">
      <w:pPr>
        <w:pStyle w:val="En-tte"/>
        <w:jc w:val="center"/>
      </w:pPr>
      <w:r>
        <w:t>Which sections of IAC</w:t>
      </w:r>
      <w:r w:rsidR="00E42E90">
        <w:t>S</w:t>
      </w:r>
      <w:r>
        <w:t xml:space="preserve"> Rec.166</w:t>
      </w:r>
      <w:r w:rsidRPr="006278DF">
        <w:t xml:space="preserve"> should be consulted </w:t>
      </w:r>
    </w:p>
    <w:p w14:paraId="041DE37F" w14:textId="7F13B94A" w:rsidR="00456577" w:rsidRDefault="006278DF" w:rsidP="00456577">
      <w:pPr>
        <w:pStyle w:val="En-tte"/>
        <w:jc w:val="center"/>
      </w:pPr>
      <w:r w:rsidRPr="006278DF">
        <w:t>when building a response to which type of attack or threat.</w:t>
      </w:r>
    </w:p>
    <w:tbl>
      <w:tblPr>
        <w:tblW w:w="5000" w:type="pct"/>
        <w:tblLayout w:type="fixed"/>
        <w:tblLook w:val="04A0" w:firstRow="1" w:lastRow="0" w:firstColumn="1" w:lastColumn="0" w:noHBand="0" w:noVBand="1"/>
      </w:tblPr>
      <w:tblGrid>
        <w:gridCol w:w="1413"/>
        <w:gridCol w:w="1512"/>
        <w:gridCol w:w="6420"/>
      </w:tblGrid>
      <w:tr w:rsidR="003A7664" w:rsidRPr="00B53D5E" w14:paraId="47350FA0" w14:textId="77777777" w:rsidTr="00B06CEE">
        <w:trPr>
          <w:trHeight w:val="300"/>
          <w:tblHeader/>
        </w:trPr>
        <w:tc>
          <w:tcPr>
            <w:tcW w:w="756"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F173290" w14:textId="77777777" w:rsidR="003A7664" w:rsidRPr="00B53D5E" w:rsidRDefault="003A7664" w:rsidP="00B06CEE">
            <w:pPr>
              <w:jc w:val="center"/>
              <w:rPr>
                <w:rFonts w:eastAsia="Times New Roman" w:cs="Arial"/>
                <w:b/>
                <w:color w:val="000000"/>
                <w:sz w:val="20"/>
                <w:lang w:eastAsia="en-GB"/>
              </w:rPr>
            </w:pPr>
            <w:r w:rsidRPr="00B53D5E">
              <w:rPr>
                <w:rFonts w:eastAsia="Times New Roman" w:cs="Arial"/>
                <w:b/>
                <w:color w:val="000000"/>
                <w:sz w:val="20"/>
                <w:lang w:eastAsia="en-GB"/>
              </w:rPr>
              <w:t>General type of threats</w:t>
            </w:r>
          </w:p>
        </w:tc>
        <w:tc>
          <w:tcPr>
            <w:tcW w:w="809"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7FBA258" w14:textId="16AFA09B" w:rsidR="003A7664" w:rsidRPr="00B53D5E" w:rsidRDefault="003A7664" w:rsidP="00B06CEE">
            <w:pPr>
              <w:jc w:val="center"/>
              <w:rPr>
                <w:rFonts w:eastAsia="Times New Roman" w:cs="Arial"/>
                <w:b/>
                <w:color w:val="000000"/>
                <w:sz w:val="20"/>
                <w:lang w:eastAsia="en-GB"/>
              </w:rPr>
            </w:pPr>
            <w:r w:rsidRPr="00B53D5E">
              <w:rPr>
                <w:rFonts w:eastAsia="Times New Roman" w:cs="Arial"/>
                <w:b/>
                <w:color w:val="000000"/>
                <w:sz w:val="20"/>
                <w:lang w:eastAsia="en-GB"/>
              </w:rPr>
              <w:t>Threats</w:t>
            </w:r>
            <w:r w:rsidR="00456577">
              <w:rPr>
                <w:rFonts w:eastAsia="Times New Roman" w:cs="Arial"/>
                <w:b/>
                <w:color w:val="000000"/>
                <w:sz w:val="20"/>
                <w:lang w:eastAsia="en-GB"/>
              </w:rPr>
              <w:t>, attacks or technique</w:t>
            </w:r>
          </w:p>
        </w:tc>
        <w:tc>
          <w:tcPr>
            <w:tcW w:w="3435" w:type="pct"/>
            <w:tcBorders>
              <w:top w:val="single" w:sz="4" w:space="0" w:color="auto"/>
              <w:left w:val="single" w:sz="4" w:space="0" w:color="auto"/>
              <w:bottom w:val="single" w:sz="4" w:space="0" w:color="auto"/>
              <w:right w:val="single" w:sz="4" w:space="0" w:color="auto"/>
            </w:tcBorders>
            <w:shd w:val="clear" w:color="000000" w:fill="BDD7EE"/>
            <w:vAlign w:val="center"/>
          </w:tcPr>
          <w:p w14:paraId="2B8FD041" w14:textId="6F8C14B5" w:rsidR="003A7664" w:rsidRPr="00B53D5E" w:rsidRDefault="003A7664" w:rsidP="00B06CEE">
            <w:pPr>
              <w:jc w:val="center"/>
              <w:rPr>
                <w:rFonts w:eastAsia="Times New Roman" w:cs="Arial"/>
                <w:b/>
                <w:color w:val="000000"/>
                <w:sz w:val="20"/>
                <w:lang w:eastAsia="en-GB"/>
              </w:rPr>
            </w:pPr>
            <w:r>
              <w:rPr>
                <w:rFonts w:eastAsia="Times New Roman" w:cs="Arial"/>
                <w:b/>
                <w:color w:val="000000"/>
                <w:sz w:val="20"/>
                <w:lang w:eastAsia="en-GB"/>
              </w:rPr>
              <w:t xml:space="preserve">IACS </w:t>
            </w:r>
            <w:r w:rsidRPr="00B53D5E">
              <w:rPr>
                <w:rFonts w:eastAsia="Times New Roman" w:cs="Arial"/>
                <w:b/>
                <w:color w:val="000000"/>
                <w:sz w:val="20"/>
                <w:lang w:eastAsia="en-GB"/>
              </w:rPr>
              <w:t xml:space="preserve">Rec 166 </w:t>
            </w:r>
            <w:r w:rsidR="00456577">
              <w:rPr>
                <w:rFonts w:eastAsia="Times New Roman" w:cs="Arial"/>
                <w:b/>
                <w:color w:val="000000"/>
                <w:sz w:val="20"/>
                <w:lang w:eastAsia="en-GB"/>
              </w:rPr>
              <w:t>R</w:t>
            </w:r>
            <w:r w:rsidRPr="00B53D5E">
              <w:rPr>
                <w:rFonts w:eastAsia="Times New Roman" w:cs="Arial"/>
                <w:b/>
                <w:color w:val="000000"/>
                <w:sz w:val="20"/>
                <w:lang w:eastAsia="en-GB"/>
              </w:rPr>
              <w:t>eference</w:t>
            </w:r>
            <w:r w:rsidR="00456577">
              <w:rPr>
                <w:rFonts w:eastAsia="Times New Roman" w:cs="Arial"/>
                <w:b/>
                <w:color w:val="000000"/>
                <w:sz w:val="20"/>
                <w:lang w:eastAsia="en-GB"/>
              </w:rPr>
              <w:t>s</w:t>
            </w:r>
            <w:r w:rsidRPr="00B53D5E">
              <w:rPr>
                <w:rFonts w:eastAsia="Times New Roman" w:cs="Arial"/>
                <w:b/>
                <w:color w:val="000000"/>
                <w:sz w:val="20"/>
                <w:lang w:eastAsia="en-GB"/>
              </w:rPr>
              <w:t xml:space="preserve"> to be used</w:t>
            </w:r>
          </w:p>
        </w:tc>
      </w:tr>
      <w:tr w:rsidR="003A7664" w:rsidRPr="00B53D5E" w14:paraId="350D603A" w14:textId="77777777" w:rsidTr="00B06CEE">
        <w:trPr>
          <w:trHeight w:val="600"/>
        </w:trPr>
        <w:tc>
          <w:tcPr>
            <w:tcW w:w="756" w:type="pct"/>
            <w:vMerge w:val="restar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9A547F0" w14:textId="6C0351AC" w:rsidR="003A7664" w:rsidRPr="00B53D5E" w:rsidRDefault="003A7664" w:rsidP="00B06CEE">
            <w:pPr>
              <w:jc w:val="center"/>
              <w:rPr>
                <w:rFonts w:eastAsia="Times New Roman" w:cs="Arial"/>
                <w:color w:val="000000"/>
                <w:sz w:val="20"/>
                <w:lang w:eastAsia="en-GB"/>
              </w:rPr>
            </w:pPr>
            <w:r w:rsidRPr="008A241F">
              <w:rPr>
                <w:rFonts w:eastAsia="Times New Roman" w:cs="Arial"/>
                <w:color w:val="000000"/>
                <w:sz w:val="20"/>
                <w:lang w:eastAsia="en-GB"/>
              </w:rPr>
              <w:t>Nefarious activity</w:t>
            </w:r>
          </w:p>
        </w:tc>
        <w:tc>
          <w:tcPr>
            <w:tcW w:w="809" w:type="pct"/>
            <w:tcBorders>
              <w:top w:val="single" w:sz="4" w:space="0" w:color="auto"/>
              <w:left w:val="nil"/>
              <w:bottom w:val="single" w:sz="4" w:space="0" w:color="auto"/>
              <w:right w:val="single" w:sz="4" w:space="0" w:color="auto"/>
            </w:tcBorders>
            <w:shd w:val="clear" w:color="000000" w:fill="9BC2E6"/>
            <w:noWrap/>
            <w:vAlign w:val="center"/>
            <w:hideMark/>
          </w:tcPr>
          <w:p w14:paraId="34C5A1B9"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Brute force</w:t>
            </w:r>
          </w:p>
        </w:tc>
        <w:tc>
          <w:tcPr>
            <w:tcW w:w="3435" w:type="pct"/>
            <w:tcBorders>
              <w:top w:val="single" w:sz="4" w:space="0" w:color="auto"/>
              <w:left w:val="nil"/>
              <w:bottom w:val="single" w:sz="4" w:space="0" w:color="auto"/>
              <w:right w:val="single" w:sz="4" w:space="0" w:color="auto"/>
            </w:tcBorders>
            <w:shd w:val="clear" w:color="000000" w:fill="9BC2E6"/>
          </w:tcPr>
          <w:p w14:paraId="724DA90F" w14:textId="77777777" w:rsidR="003A7664"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7FA7D097" w14:textId="39BC7B3D" w:rsidR="00BB1994" w:rsidRPr="00B53D5E" w:rsidRDefault="00BB1994" w:rsidP="00B06CEE">
            <w:pPr>
              <w:rPr>
                <w:rFonts w:eastAsia="Times New Roman" w:cs="Arial"/>
                <w:color w:val="000000"/>
                <w:sz w:val="20"/>
                <w:lang w:eastAsia="en-GB"/>
              </w:rPr>
            </w:pPr>
            <w:r>
              <w:rPr>
                <w:rFonts w:eastAsia="Times New Roman" w:cs="Arial"/>
                <w:color w:val="000000"/>
                <w:sz w:val="20"/>
                <w:lang w:eastAsia="en-GB"/>
              </w:rPr>
              <w:t>7.3 Network</w:t>
            </w:r>
          </w:p>
          <w:p w14:paraId="285B8F2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7.3.1 Equipment standards</w:t>
            </w:r>
          </w:p>
          <w:p w14:paraId="5B8F7174"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7.3.4 Control, Monitoring and alarm</w:t>
            </w:r>
          </w:p>
          <w:p w14:paraId="29006860"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7.3.6 Network Protection Safeguards</w:t>
            </w:r>
          </w:p>
          <w:p w14:paraId="0FB100AC" w14:textId="76F8DFFE"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 xml:space="preserve">7.3.7 Cyber incident </w:t>
            </w:r>
            <w:r w:rsidR="00D43ACD">
              <w:rPr>
                <w:rFonts w:eastAsia="Times New Roman" w:cs="Arial"/>
                <w:color w:val="000000"/>
                <w:sz w:val="20"/>
                <w:lang w:eastAsia="en-GB"/>
              </w:rPr>
              <w:t xml:space="preserve">detection </w:t>
            </w:r>
            <w:r w:rsidRPr="00B53D5E">
              <w:rPr>
                <w:rFonts w:eastAsia="Times New Roman" w:cs="Arial"/>
                <w:color w:val="000000"/>
                <w:sz w:val="20"/>
                <w:lang w:eastAsia="en-GB"/>
              </w:rPr>
              <w:t>safeguards</w:t>
            </w:r>
          </w:p>
          <w:p w14:paraId="14737924" w14:textId="58C9E586" w:rsidR="003A7664" w:rsidRPr="00B53D5E" w:rsidRDefault="00D43ACD" w:rsidP="00B06CEE">
            <w:pPr>
              <w:rPr>
                <w:rFonts w:eastAsia="Times New Roman" w:cs="Arial"/>
                <w:color w:val="000000"/>
                <w:sz w:val="20"/>
                <w:lang w:eastAsia="en-GB"/>
              </w:rPr>
            </w:pPr>
            <w:r>
              <w:rPr>
                <w:rFonts w:eastAsia="Times New Roman" w:cs="Arial"/>
                <w:color w:val="000000"/>
                <w:sz w:val="20"/>
                <w:lang w:eastAsia="en-GB"/>
              </w:rPr>
              <w:t>7.3.9 Protection d</w:t>
            </w:r>
            <w:r w:rsidR="003A7664" w:rsidRPr="00B53D5E">
              <w:rPr>
                <w:rFonts w:eastAsia="Times New Roman" w:cs="Arial"/>
                <w:color w:val="000000"/>
                <w:sz w:val="20"/>
                <w:lang w:eastAsia="en-GB"/>
              </w:rPr>
              <w:t>evice</w:t>
            </w:r>
            <w:r>
              <w:rPr>
                <w:rFonts w:eastAsia="Times New Roman" w:cs="Arial"/>
                <w:color w:val="000000"/>
                <w:sz w:val="20"/>
                <w:lang w:eastAsia="en-GB"/>
              </w:rPr>
              <w:t>s</w:t>
            </w:r>
          </w:p>
          <w:p w14:paraId="2CFB0577" w14:textId="79853D09" w:rsidR="003A7664" w:rsidRPr="00B53D5E" w:rsidRDefault="00D43ACD" w:rsidP="00B06CEE">
            <w:pPr>
              <w:rPr>
                <w:rFonts w:eastAsia="Times New Roman" w:cs="Arial"/>
                <w:color w:val="000000"/>
                <w:sz w:val="20"/>
                <w:lang w:eastAsia="en-GB"/>
              </w:rPr>
            </w:pPr>
            <w:r>
              <w:rPr>
                <w:rFonts w:eastAsia="Times New Roman" w:cs="Arial"/>
                <w:color w:val="000000"/>
                <w:sz w:val="20"/>
                <w:lang w:eastAsia="en-GB"/>
              </w:rPr>
              <w:t>7.3.11 Cyber incident r</w:t>
            </w:r>
            <w:r w:rsidR="003A7664" w:rsidRPr="00B53D5E">
              <w:rPr>
                <w:rFonts w:eastAsia="Times New Roman" w:cs="Arial"/>
                <w:color w:val="000000"/>
                <w:sz w:val="20"/>
                <w:lang w:eastAsia="en-GB"/>
              </w:rPr>
              <w:t>esponse measure</w:t>
            </w:r>
          </w:p>
        </w:tc>
      </w:tr>
      <w:tr w:rsidR="003A7664" w:rsidRPr="00B53D5E" w14:paraId="5E1A285C" w14:textId="77777777" w:rsidTr="00B06CEE">
        <w:trPr>
          <w:trHeight w:val="9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D315B2C"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49839979" w14:textId="56611F4E"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 xml:space="preserve">Denial </w:t>
            </w:r>
            <w:r w:rsidR="000B7EEF">
              <w:rPr>
                <w:rFonts w:eastAsia="Times New Roman" w:cs="Arial"/>
                <w:color w:val="000000"/>
                <w:sz w:val="20"/>
                <w:lang w:eastAsia="en-GB"/>
              </w:rPr>
              <w:t>O</w:t>
            </w:r>
            <w:r w:rsidRPr="00B53D5E">
              <w:rPr>
                <w:rFonts w:eastAsia="Times New Roman" w:cs="Arial"/>
                <w:color w:val="000000"/>
                <w:sz w:val="20"/>
                <w:lang w:eastAsia="en-GB"/>
              </w:rPr>
              <w:t>f Service (DOS)</w:t>
            </w:r>
          </w:p>
        </w:tc>
        <w:tc>
          <w:tcPr>
            <w:tcW w:w="3435" w:type="pct"/>
            <w:tcBorders>
              <w:top w:val="nil"/>
              <w:left w:val="nil"/>
              <w:bottom w:val="single" w:sz="4" w:space="0" w:color="auto"/>
              <w:right w:val="single" w:sz="4" w:space="0" w:color="auto"/>
            </w:tcBorders>
            <w:shd w:val="clear" w:color="000000" w:fill="9BC2E6"/>
          </w:tcPr>
          <w:p w14:paraId="58A3A5C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191B8F93"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515FAA6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 (except 7.3.10)</w:t>
            </w:r>
          </w:p>
        </w:tc>
      </w:tr>
      <w:tr w:rsidR="003A7664" w:rsidRPr="00B53D5E" w14:paraId="2E675671" w14:textId="77777777" w:rsidTr="00B06CEE">
        <w:trPr>
          <w:trHeight w:val="15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2C8B2891"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719FFFAA"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Malware</w:t>
            </w:r>
          </w:p>
        </w:tc>
        <w:tc>
          <w:tcPr>
            <w:tcW w:w="3435" w:type="pct"/>
            <w:tcBorders>
              <w:top w:val="nil"/>
              <w:left w:val="nil"/>
              <w:bottom w:val="single" w:sz="4" w:space="0" w:color="auto"/>
              <w:right w:val="single" w:sz="4" w:space="0" w:color="auto"/>
            </w:tcBorders>
            <w:shd w:val="clear" w:color="000000" w:fill="9BC2E6"/>
          </w:tcPr>
          <w:p w14:paraId="2220176B"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442F24A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5F9F2BFB"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 (except 7.3.2 – 7.3.10)</w:t>
            </w:r>
          </w:p>
          <w:p w14:paraId="7867374A"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 Computer based system Physical access control</w:t>
            </w:r>
          </w:p>
          <w:p w14:paraId="2AC0FC6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7.4.4 Equipment</w:t>
            </w:r>
          </w:p>
          <w:p w14:paraId="48A0ED30"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7.4.6 Use of mobile devices and portable storage devices</w:t>
            </w:r>
          </w:p>
          <w:p w14:paraId="60B8337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7.4.7 Equipment to restrict physical access</w:t>
            </w:r>
          </w:p>
          <w:p w14:paraId="159C0F3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7.5 Software Assurance</w:t>
            </w:r>
          </w:p>
          <w:p w14:paraId="1F006B6D"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7.5.1 Design &amp; Development Requirements</w:t>
            </w:r>
          </w:p>
          <w:p w14:paraId="6E26022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7.6 Remote Access</w:t>
            </w:r>
          </w:p>
          <w:p w14:paraId="432D4592"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 Data Quality</w:t>
            </w:r>
          </w:p>
          <w:p w14:paraId="3AD2BCE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7.7.1 Data security</w:t>
            </w:r>
          </w:p>
          <w:p w14:paraId="41A5624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7.7.4 Data Storage</w:t>
            </w:r>
          </w:p>
          <w:p w14:paraId="00B8036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tc>
      </w:tr>
      <w:tr w:rsidR="003A7664" w:rsidRPr="00B53D5E" w14:paraId="7C6C7CAB" w14:textId="77777777" w:rsidTr="00B06CEE">
        <w:trPr>
          <w:trHeight w:val="867"/>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4D6C0697"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4445B685" w14:textId="77777777" w:rsidR="003A7664" w:rsidRDefault="003A7664" w:rsidP="00B06CEE">
            <w:pPr>
              <w:jc w:val="center"/>
              <w:rPr>
                <w:rFonts w:eastAsia="Times New Roman" w:cs="Arial"/>
                <w:color w:val="000000"/>
                <w:lang w:eastAsia="en-GB"/>
              </w:rPr>
            </w:pPr>
            <w:r w:rsidRPr="00B53D5E">
              <w:rPr>
                <w:rFonts w:eastAsia="Times New Roman" w:cs="Arial"/>
                <w:color w:val="000000"/>
                <w:sz w:val="20"/>
                <w:lang w:eastAsia="en-GB"/>
              </w:rPr>
              <w:t>Social</w:t>
            </w:r>
            <w:r w:rsidRPr="00B53D5E">
              <w:rPr>
                <w:rFonts w:eastAsia="Times New Roman" w:cs="Arial"/>
                <w:color w:val="000000"/>
                <w:lang w:eastAsia="en-GB"/>
              </w:rPr>
              <w:t xml:space="preserve"> </w:t>
            </w:r>
          </w:p>
          <w:p w14:paraId="4177DE70"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engineering</w:t>
            </w:r>
          </w:p>
        </w:tc>
        <w:tc>
          <w:tcPr>
            <w:tcW w:w="3435" w:type="pct"/>
            <w:tcBorders>
              <w:top w:val="nil"/>
              <w:left w:val="nil"/>
              <w:bottom w:val="single" w:sz="4" w:space="0" w:color="auto"/>
              <w:right w:val="single" w:sz="4" w:space="0" w:color="auto"/>
            </w:tcBorders>
            <w:shd w:val="clear" w:color="000000" w:fill="9BC2E6"/>
          </w:tcPr>
          <w:p w14:paraId="2E9D4B8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63672F8A" w14:textId="07838446"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7.3.6 Network protection safeguard</w:t>
            </w:r>
            <w:r w:rsidR="00D43ACD">
              <w:rPr>
                <w:rFonts w:eastAsia="Times New Roman" w:cs="Arial"/>
                <w:color w:val="000000"/>
                <w:sz w:val="20"/>
                <w:lang w:eastAsia="en-GB"/>
              </w:rPr>
              <w:t>s</w:t>
            </w:r>
          </w:p>
          <w:p w14:paraId="0897B580"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7.3.7 Cyber incident detection safeguards</w:t>
            </w:r>
          </w:p>
          <w:p w14:paraId="3F1AA659" w14:textId="77777777" w:rsidR="003A7664" w:rsidRPr="00B53D5E" w:rsidRDefault="003A7664" w:rsidP="00B06CEE">
            <w:pPr>
              <w:rPr>
                <w:rFonts w:eastAsia="Times New Roman" w:cs="Arial"/>
                <w:color w:val="000000"/>
                <w:sz w:val="20"/>
                <w:lang w:eastAsia="en-GB"/>
              </w:rPr>
            </w:pPr>
            <w:r w:rsidRPr="00B53D5E">
              <w:rPr>
                <w:rFonts w:cs="Arial"/>
                <w:bCs/>
                <w:sz w:val="20"/>
              </w:rPr>
              <w:t>7.3.9 Protection devices</w:t>
            </w:r>
          </w:p>
        </w:tc>
      </w:tr>
      <w:tr w:rsidR="003A7664" w:rsidRPr="00B53D5E" w14:paraId="6BCE15A7" w14:textId="77777777" w:rsidTr="00B06CEE">
        <w:trPr>
          <w:trHeight w:val="6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68F7B23E"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017DD3C3"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Manipulation data</w:t>
            </w:r>
          </w:p>
        </w:tc>
        <w:tc>
          <w:tcPr>
            <w:tcW w:w="3435" w:type="pct"/>
            <w:tcBorders>
              <w:top w:val="nil"/>
              <w:left w:val="nil"/>
              <w:bottom w:val="single" w:sz="4" w:space="0" w:color="auto"/>
              <w:right w:val="single" w:sz="4" w:space="0" w:color="auto"/>
            </w:tcBorders>
            <w:shd w:val="clear" w:color="000000" w:fill="9BC2E6"/>
          </w:tcPr>
          <w:p w14:paraId="53318E2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2F27050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06F8857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 (except 7.3.2)</w:t>
            </w:r>
          </w:p>
          <w:p w14:paraId="07259269"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 Computer based system Physical access control</w:t>
            </w:r>
          </w:p>
          <w:p w14:paraId="476E67A3"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7.4.4 Equipment</w:t>
            </w:r>
          </w:p>
          <w:p w14:paraId="718AB97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7.4.6 Use of mobile devices and portable storage devices</w:t>
            </w:r>
          </w:p>
          <w:p w14:paraId="71FA27F4"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7.4.7 Equipment to restrict physical access</w:t>
            </w:r>
          </w:p>
          <w:p w14:paraId="24DBA31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7.5 Software Assurance</w:t>
            </w:r>
          </w:p>
          <w:p w14:paraId="190D89E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7.5.1 Design &amp; Development Requirements</w:t>
            </w:r>
          </w:p>
          <w:p w14:paraId="376FE16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7.6 Remote Access</w:t>
            </w:r>
          </w:p>
          <w:p w14:paraId="5A27ADC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 Data Quality</w:t>
            </w:r>
          </w:p>
          <w:p w14:paraId="3F43427A"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7.7.1 Data security</w:t>
            </w:r>
          </w:p>
          <w:p w14:paraId="125A143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7.7.4 Data Storage</w:t>
            </w:r>
          </w:p>
          <w:p w14:paraId="24C6704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tc>
      </w:tr>
      <w:tr w:rsidR="003A7664" w:rsidRPr="00B53D5E" w14:paraId="38849A61" w14:textId="77777777" w:rsidTr="00B06CEE">
        <w:trPr>
          <w:trHeight w:val="9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C219AE8"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10409E36"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Phishing</w:t>
            </w:r>
          </w:p>
        </w:tc>
        <w:tc>
          <w:tcPr>
            <w:tcW w:w="3435" w:type="pct"/>
            <w:tcBorders>
              <w:top w:val="nil"/>
              <w:left w:val="nil"/>
              <w:bottom w:val="single" w:sz="4" w:space="0" w:color="auto"/>
              <w:right w:val="single" w:sz="4" w:space="0" w:color="auto"/>
            </w:tcBorders>
            <w:shd w:val="clear" w:color="000000" w:fill="9BC2E6"/>
          </w:tcPr>
          <w:p w14:paraId="1A022E9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60C35BA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7.3.6 Network protection safeguard</w:t>
            </w:r>
          </w:p>
          <w:p w14:paraId="41A02A53"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7.3.7 Cyber incident detection safeguards</w:t>
            </w:r>
          </w:p>
        </w:tc>
      </w:tr>
      <w:tr w:rsidR="003A7664" w:rsidRPr="00B53D5E" w14:paraId="550931B4" w14:textId="77777777" w:rsidTr="00B06CEE">
        <w:trPr>
          <w:trHeight w:val="6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223481D"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2E926850"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Geolocaliza-tion spoofing</w:t>
            </w:r>
          </w:p>
        </w:tc>
        <w:tc>
          <w:tcPr>
            <w:tcW w:w="3435" w:type="pct"/>
            <w:tcBorders>
              <w:top w:val="nil"/>
              <w:left w:val="nil"/>
              <w:bottom w:val="single" w:sz="4" w:space="0" w:color="auto"/>
              <w:right w:val="single" w:sz="4" w:space="0" w:color="auto"/>
            </w:tcBorders>
            <w:shd w:val="clear" w:color="000000" w:fill="9BC2E6"/>
          </w:tcPr>
          <w:p w14:paraId="41B88E7E" w14:textId="77777777" w:rsidR="003A7664" w:rsidRPr="00B53D5E" w:rsidRDefault="003A7664" w:rsidP="00B06CEE">
            <w:pPr>
              <w:rPr>
                <w:rFonts w:cs="Arial"/>
                <w:bCs/>
                <w:sz w:val="20"/>
              </w:rPr>
            </w:pPr>
            <w:r w:rsidRPr="00B53D5E">
              <w:rPr>
                <w:rFonts w:cs="Arial"/>
                <w:bCs/>
                <w:sz w:val="20"/>
              </w:rPr>
              <w:t>7.5 Software assurance</w:t>
            </w:r>
          </w:p>
          <w:p w14:paraId="603F51E9" w14:textId="77777777" w:rsidR="003A7664" w:rsidRPr="00B53D5E" w:rsidRDefault="003A7664" w:rsidP="00B06CEE">
            <w:pPr>
              <w:rPr>
                <w:rFonts w:cs="Arial"/>
                <w:bCs/>
                <w:sz w:val="20"/>
              </w:rPr>
            </w:pPr>
            <w:r w:rsidRPr="00B53D5E">
              <w:rPr>
                <w:rFonts w:cs="Arial"/>
                <w:bCs/>
                <w:sz w:val="20"/>
              </w:rPr>
              <w:t>7.7 Data Quality (except 7.7.4)</w:t>
            </w:r>
          </w:p>
          <w:p w14:paraId="78364530" w14:textId="77777777" w:rsidR="003A7664" w:rsidRPr="00B53D5E" w:rsidRDefault="003A7664" w:rsidP="00B06CEE">
            <w:pPr>
              <w:rPr>
                <w:rFonts w:eastAsia="Times New Roman" w:cs="Arial"/>
                <w:color w:val="000000"/>
                <w:sz w:val="20"/>
                <w:lang w:eastAsia="en-GB"/>
              </w:rPr>
            </w:pPr>
            <w:r w:rsidRPr="00B53D5E">
              <w:rPr>
                <w:rFonts w:cs="Arial"/>
                <w:bCs/>
                <w:sz w:val="20"/>
              </w:rPr>
              <w:t xml:space="preserve">7.8 System Recovery (except 7.8.2) </w:t>
            </w:r>
          </w:p>
        </w:tc>
      </w:tr>
      <w:tr w:rsidR="003A7664" w:rsidRPr="00B53D5E" w14:paraId="7681E166" w14:textId="77777777" w:rsidTr="00B06CEE">
        <w:trPr>
          <w:trHeight w:val="6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CC4BC8D"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02825839"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Targeted attacks</w:t>
            </w:r>
          </w:p>
        </w:tc>
        <w:tc>
          <w:tcPr>
            <w:tcW w:w="3435" w:type="pct"/>
            <w:tcBorders>
              <w:top w:val="nil"/>
              <w:left w:val="nil"/>
              <w:bottom w:val="single" w:sz="4" w:space="0" w:color="auto"/>
              <w:right w:val="single" w:sz="4" w:space="0" w:color="auto"/>
            </w:tcBorders>
            <w:shd w:val="clear" w:color="000000" w:fill="9BC2E6"/>
          </w:tcPr>
          <w:p w14:paraId="5D7F44D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All chapter 7</w:t>
            </w:r>
          </w:p>
        </w:tc>
      </w:tr>
      <w:tr w:rsidR="003A7664" w:rsidRPr="00B53D5E" w14:paraId="75A881F8" w14:textId="77777777" w:rsidTr="00B06CEE">
        <w:trPr>
          <w:trHeight w:val="6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6FB0F459"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729AE28E"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Abuse and theft of data</w:t>
            </w:r>
          </w:p>
        </w:tc>
        <w:tc>
          <w:tcPr>
            <w:tcW w:w="3435" w:type="pct"/>
            <w:tcBorders>
              <w:top w:val="nil"/>
              <w:left w:val="nil"/>
              <w:bottom w:val="single" w:sz="4" w:space="0" w:color="auto"/>
              <w:right w:val="single" w:sz="4" w:space="0" w:color="auto"/>
            </w:tcBorders>
            <w:shd w:val="clear" w:color="000000" w:fill="9BC2E6"/>
          </w:tcPr>
          <w:p w14:paraId="3AF254E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7DAFEA5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60BF312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21CD7BB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 Computer based system Physical access control</w:t>
            </w:r>
          </w:p>
          <w:p w14:paraId="630FC71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7.5 Software Assurance</w:t>
            </w:r>
          </w:p>
          <w:p w14:paraId="6F558C41"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7.6 Remote Access</w:t>
            </w:r>
          </w:p>
          <w:p w14:paraId="3FF27DB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 Data Quality</w:t>
            </w:r>
          </w:p>
          <w:p w14:paraId="54CDC91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tc>
      </w:tr>
      <w:tr w:rsidR="003A7664" w:rsidRPr="00B53D5E" w14:paraId="25D27B99" w14:textId="77777777" w:rsidTr="00B06CEE">
        <w:trPr>
          <w:trHeight w:val="12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5C8F08A5"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vAlign w:val="center"/>
            <w:hideMark/>
          </w:tcPr>
          <w:p w14:paraId="764B7E06"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 xml:space="preserve">Network manipulation and information </w:t>
            </w:r>
            <w:r w:rsidRPr="008A241F">
              <w:rPr>
                <w:rFonts w:eastAsia="Times New Roman" w:cs="Arial"/>
                <w:color w:val="000000"/>
                <w:sz w:val="20"/>
                <w:lang w:eastAsia="en-GB"/>
              </w:rPr>
              <w:t>gathering</w:t>
            </w:r>
          </w:p>
        </w:tc>
        <w:tc>
          <w:tcPr>
            <w:tcW w:w="3435" w:type="pct"/>
            <w:tcBorders>
              <w:top w:val="nil"/>
              <w:left w:val="nil"/>
              <w:bottom w:val="single" w:sz="4" w:space="0" w:color="auto"/>
              <w:right w:val="single" w:sz="4" w:space="0" w:color="auto"/>
            </w:tcBorders>
            <w:shd w:val="clear" w:color="000000" w:fill="9BC2E6"/>
          </w:tcPr>
          <w:p w14:paraId="492EB573"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1FF3CDA1"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67244C9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769B120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 Computer Based System physical access control</w:t>
            </w:r>
          </w:p>
          <w:p w14:paraId="3610445B"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7.5 Software Assurance</w:t>
            </w:r>
          </w:p>
          <w:p w14:paraId="291B236A"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7.6 Remote Access</w:t>
            </w:r>
          </w:p>
          <w:p w14:paraId="112A5082"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 Data Quality</w:t>
            </w:r>
          </w:p>
          <w:p w14:paraId="1F5F4B2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tc>
      </w:tr>
      <w:tr w:rsidR="003A7664" w:rsidRPr="00B53D5E" w14:paraId="3567DA70" w14:textId="77777777" w:rsidTr="00B06CEE">
        <w:trPr>
          <w:trHeight w:val="600"/>
        </w:trPr>
        <w:tc>
          <w:tcPr>
            <w:tcW w:w="756" w:type="pct"/>
            <w:vMerge/>
            <w:tcBorders>
              <w:top w:val="single" w:sz="4" w:space="0" w:color="auto"/>
              <w:left w:val="single" w:sz="4" w:space="0" w:color="auto"/>
              <w:bottom w:val="single" w:sz="4" w:space="0" w:color="auto"/>
              <w:right w:val="single" w:sz="4" w:space="0" w:color="auto"/>
            </w:tcBorders>
            <w:vAlign w:val="center"/>
            <w:hideMark/>
          </w:tcPr>
          <w:p w14:paraId="16DC560E"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1DDE16C7"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Man in the middle</w:t>
            </w:r>
          </w:p>
        </w:tc>
        <w:tc>
          <w:tcPr>
            <w:tcW w:w="3435" w:type="pct"/>
            <w:tcBorders>
              <w:top w:val="nil"/>
              <w:left w:val="nil"/>
              <w:bottom w:val="single" w:sz="4" w:space="0" w:color="auto"/>
              <w:right w:val="single" w:sz="4" w:space="0" w:color="auto"/>
            </w:tcBorders>
            <w:shd w:val="clear" w:color="000000" w:fill="9BC2E6"/>
          </w:tcPr>
          <w:p w14:paraId="6C1C92E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1F3C941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720B017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 (except 7.3.2)</w:t>
            </w:r>
          </w:p>
          <w:p w14:paraId="2B43FF69"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 Computer based system Physical access control</w:t>
            </w:r>
          </w:p>
          <w:p w14:paraId="6AAA163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7.6 Remote Access</w:t>
            </w:r>
          </w:p>
          <w:p w14:paraId="1A23293B"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 Data Quality</w:t>
            </w:r>
          </w:p>
          <w:p w14:paraId="51F1697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tc>
      </w:tr>
      <w:tr w:rsidR="003A7664" w:rsidRPr="00B53D5E" w14:paraId="291BCB9D" w14:textId="77777777" w:rsidTr="00B06CEE">
        <w:trPr>
          <w:trHeight w:val="1500"/>
        </w:trPr>
        <w:tc>
          <w:tcPr>
            <w:tcW w:w="756" w:type="pct"/>
            <w:vMerge w:val="restart"/>
            <w:tcBorders>
              <w:top w:val="nil"/>
              <w:left w:val="single" w:sz="4" w:space="0" w:color="auto"/>
              <w:bottom w:val="single" w:sz="4" w:space="0" w:color="auto"/>
              <w:right w:val="single" w:sz="4" w:space="0" w:color="auto"/>
            </w:tcBorders>
            <w:shd w:val="clear" w:color="000000" w:fill="DDEBF7"/>
            <w:noWrap/>
            <w:vAlign w:val="center"/>
            <w:hideMark/>
          </w:tcPr>
          <w:p w14:paraId="6C33DD37"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Physical attacks</w:t>
            </w:r>
          </w:p>
        </w:tc>
        <w:tc>
          <w:tcPr>
            <w:tcW w:w="809" w:type="pct"/>
            <w:tcBorders>
              <w:top w:val="nil"/>
              <w:left w:val="nil"/>
              <w:bottom w:val="single" w:sz="4" w:space="0" w:color="auto"/>
              <w:right w:val="single" w:sz="4" w:space="0" w:color="auto"/>
            </w:tcBorders>
            <w:shd w:val="clear" w:color="000000" w:fill="DDEBF7"/>
            <w:noWrap/>
            <w:vAlign w:val="center"/>
            <w:hideMark/>
          </w:tcPr>
          <w:p w14:paraId="1CBA81B7" w14:textId="77777777" w:rsidR="003A7664" w:rsidRPr="00B53D5E" w:rsidRDefault="003A7664" w:rsidP="00B06CEE">
            <w:pPr>
              <w:jc w:val="center"/>
              <w:rPr>
                <w:rFonts w:eastAsia="Times New Roman" w:cs="Arial"/>
                <w:color w:val="000000"/>
                <w:sz w:val="20"/>
                <w:lang w:eastAsia="en-GB"/>
              </w:rPr>
            </w:pPr>
            <w:r>
              <w:rPr>
                <w:rFonts w:eastAsia="Times New Roman" w:cs="Arial"/>
                <w:color w:val="000000"/>
                <w:sz w:val="20"/>
                <w:lang w:eastAsia="en-GB"/>
              </w:rPr>
              <w:t>S</w:t>
            </w:r>
            <w:r w:rsidRPr="00B53D5E">
              <w:rPr>
                <w:rFonts w:eastAsia="Times New Roman" w:cs="Arial"/>
                <w:color w:val="000000"/>
                <w:sz w:val="20"/>
                <w:lang w:eastAsia="en-GB"/>
              </w:rPr>
              <w:t>abotage</w:t>
            </w:r>
          </w:p>
        </w:tc>
        <w:tc>
          <w:tcPr>
            <w:tcW w:w="3435" w:type="pct"/>
            <w:tcBorders>
              <w:top w:val="nil"/>
              <w:left w:val="nil"/>
              <w:bottom w:val="single" w:sz="4" w:space="0" w:color="auto"/>
              <w:right w:val="single" w:sz="4" w:space="0" w:color="auto"/>
            </w:tcBorders>
            <w:shd w:val="clear" w:color="000000" w:fill="DDEBF7"/>
          </w:tcPr>
          <w:p w14:paraId="3A0F115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6F18F17F" w14:textId="77777777" w:rsidR="003A7664" w:rsidRPr="00B53D5E" w:rsidRDefault="003A7664" w:rsidP="00B06CEE">
            <w:pPr>
              <w:rPr>
                <w:rFonts w:cs="Arial"/>
                <w:bCs/>
                <w:sz w:val="20"/>
              </w:rPr>
            </w:pPr>
            <w:r w:rsidRPr="00B53D5E">
              <w:rPr>
                <w:rFonts w:eastAsia="Times New Roman" w:cs="Arial"/>
                <w:color w:val="000000"/>
                <w:sz w:val="20"/>
                <w:lang w:eastAsia="en-GB"/>
              </w:rPr>
              <w:t xml:space="preserve">7.4 </w:t>
            </w:r>
            <w:r w:rsidRPr="00B53D5E">
              <w:rPr>
                <w:rFonts w:cs="Arial"/>
                <w:bCs/>
                <w:sz w:val="20"/>
              </w:rPr>
              <w:t>Computer Based System physical access control</w:t>
            </w:r>
          </w:p>
          <w:p w14:paraId="2AF58C80" w14:textId="77777777" w:rsidR="003A7664" w:rsidRPr="00B53D5E" w:rsidRDefault="003A7664" w:rsidP="00B06CEE">
            <w:pPr>
              <w:rPr>
                <w:rFonts w:eastAsia="Times New Roman" w:cs="Arial"/>
                <w:color w:val="000000"/>
                <w:sz w:val="20"/>
                <w:lang w:eastAsia="en-GB"/>
              </w:rPr>
            </w:pPr>
            <w:r w:rsidRPr="00B53D5E">
              <w:rPr>
                <w:rFonts w:cs="Arial"/>
                <w:bCs/>
                <w:sz w:val="20"/>
              </w:rPr>
              <w:t>7.8 System recovery</w:t>
            </w:r>
          </w:p>
        </w:tc>
      </w:tr>
      <w:tr w:rsidR="003A7664" w:rsidRPr="00B53D5E" w14:paraId="1B4242D0" w14:textId="77777777" w:rsidTr="00B06CEE">
        <w:trPr>
          <w:trHeight w:val="600"/>
        </w:trPr>
        <w:tc>
          <w:tcPr>
            <w:tcW w:w="756" w:type="pct"/>
            <w:vMerge/>
            <w:tcBorders>
              <w:top w:val="nil"/>
              <w:left w:val="single" w:sz="4" w:space="0" w:color="auto"/>
              <w:bottom w:val="single" w:sz="4" w:space="0" w:color="auto"/>
              <w:right w:val="single" w:sz="4" w:space="0" w:color="auto"/>
            </w:tcBorders>
            <w:vAlign w:val="center"/>
            <w:hideMark/>
          </w:tcPr>
          <w:p w14:paraId="2A5F19F5"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DDEBF7"/>
            <w:vAlign w:val="center"/>
            <w:hideMark/>
          </w:tcPr>
          <w:p w14:paraId="1D739044"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Unauthorized physical access / unauthorized entry to premises</w:t>
            </w:r>
          </w:p>
        </w:tc>
        <w:tc>
          <w:tcPr>
            <w:tcW w:w="3435" w:type="pct"/>
            <w:tcBorders>
              <w:top w:val="nil"/>
              <w:left w:val="nil"/>
              <w:bottom w:val="single" w:sz="4" w:space="0" w:color="auto"/>
              <w:right w:val="single" w:sz="4" w:space="0" w:color="auto"/>
            </w:tcBorders>
            <w:shd w:val="clear" w:color="000000" w:fill="DDEBF7"/>
          </w:tcPr>
          <w:p w14:paraId="75724662"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3C031AF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7.4 Computer based system Physical Access control</w:t>
            </w:r>
          </w:p>
          <w:p w14:paraId="5E2DFE7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7.6 Remote Access</w:t>
            </w:r>
          </w:p>
          <w:p w14:paraId="258931A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tc>
      </w:tr>
      <w:tr w:rsidR="003A7664" w:rsidRPr="00B53D5E" w14:paraId="595533E9" w14:textId="77777777" w:rsidTr="00B06CEE">
        <w:trPr>
          <w:trHeight w:val="900"/>
        </w:trPr>
        <w:tc>
          <w:tcPr>
            <w:tcW w:w="756" w:type="pct"/>
            <w:vMerge w:val="restart"/>
            <w:tcBorders>
              <w:top w:val="nil"/>
              <w:left w:val="single" w:sz="4" w:space="0" w:color="auto"/>
              <w:bottom w:val="single" w:sz="4" w:space="0" w:color="auto"/>
              <w:right w:val="single" w:sz="4" w:space="0" w:color="auto"/>
            </w:tcBorders>
            <w:shd w:val="clear" w:color="000000" w:fill="9BC2E6"/>
            <w:vAlign w:val="center"/>
            <w:hideMark/>
          </w:tcPr>
          <w:p w14:paraId="5809DE0F" w14:textId="77777777" w:rsidR="003A7664"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 xml:space="preserve">Unintentional damage or error leading to loss </w:t>
            </w:r>
            <w:r>
              <w:rPr>
                <w:rFonts w:eastAsia="Times New Roman" w:cs="Arial"/>
                <w:color w:val="000000"/>
                <w:sz w:val="20"/>
                <w:lang w:eastAsia="en-GB"/>
              </w:rPr>
              <w:t>of</w:t>
            </w:r>
          </w:p>
          <w:p w14:paraId="0D98BDA5"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information or IT assets</w:t>
            </w:r>
          </w:p>
        </w:tc>
        <w:tc>
          <w:tcPr>
            <w:tcW w:w="809" w:type="pct"/>
            <w:tcBorders>
              <w:top w:val="nil"/>
              <w:left w:val="nil"/>
              <w:bottom w:val="single" w:sz="4" w:space="0" w:color="auto"/>
              <w:right w:val="single" w:sz="4" w:space="0" w:color="auto"/>
            </w:tcBorders>
            <w:shd w:val="clear" w:color="000000" w:fill="9BC2E6"/>
            <w:vAlign w:val="center"/>
            <w:hideMark/>
          </w:tcPr>
          <w:p w14:paraId="37B00E67" w14:textId="77777777" w:rsidR="003A7664"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 xml:space="preserve">Erroneous use or </w:t>
            </w:r>
          </w:p>
          <w:p w14:paraId="78254661"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administration of devices and systems</w:t>
            </w:r>
          </w:p>
        </w:tc>
        <w:tc>
          <w:tcPr>
            <w:tcW w:w="3435" w:type="pct"/>
            <w:tcBorders>
              <w:top w:val="nil"/>
              <w:left w:val="nil"/>
              <w:bottom w:val="single" w:sz="4" w:space="0" w:color="auto"/>
              <w:right w:val="single" w:sz="4" w:space="0" w:color="auto"/>
            </w:tcBorders>
            <w:shd w:val="clear" w:color="000000" w:fill="9BC2E6"/>
          </w:tcPr>
          <w:p w14:paraId="4909E39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1B6CBE2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35C76450"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3D6026DB" w14:textId="77777777" w:rsidR="003A7664" w:rsidRPr="00B53D5E" w:rsidRDefault="003A7664" w:rsidP="00B06CEE">
            <w:pPr>
              <w:rPr>
                <w:rFonts w:cs="Arial"/>
                <w:bCs/>
                <w:sz w:val="20"/>
              </w:rPr>
            </w:pPr>
            <w:r w:rsidRPr="00B53D5E">
              <w:rPr>
                <w:rFonts w:cs="Arial"/>
                <w:bCs/>
                <w:sz w:val="20"/>
              </w:rPr>
              <w:t>7.3.4 Control, Monitoring and alarm</w:t>
            </w:r>
          </w:p>
          <w:p w14:paraId="2CBF7893" w14:textId="77777777" w:rsidR="003A7664" w:rsidRPr="00B53D5E" w:rsidRDefault="003A7664" w:rsidP="00B06CEE">
            <w:pPr>
              <w:rPr>
                <w:rFonts w:cs="Arial"/>
                <w:bCs/>
                <w:sz w:val="20"/>
              </w:rPr>
            </w:pPr>
            <w:r w:rsidRPr="00B53D5E">
              <w:rPr>
                <w:rFonts w:cs="Arial"/>
                <w:bCs/>
                <w:sz w:val="20"/>
              </w:rPr>
              <w:t>7.3.5 Segregation and segmentation of network</w:t>
            </w:r>
          </w:p>
          <w:p w14:paraId="48817126" w14:textId="77777777" w:rsidR="003A7664" w:rsidRPr="00B53D5E" w:rsidRDefault="003A7664" w:rsidP="00B06CEE">
            <w:pPr>
              <w:rPr>
                <w:rFonts w:cs="Arial"/>
                <w:bCs/>
                <w:sz w:val="20"/>
              </w:rPr>
            </w:pPr>
            <w:r w:rsidRPr="00B53D5E">
              <w:rPr>
                <w:rFonts w:cs="Arial"/>
                <w:bCs/>
                <w:sz w:val="20"/>
              </w:rPr>
              <w:t>7.3.6 Network protection safeguards</w:t>
            </w:r>
          </w:p>
          <w:p w14:paraId="28DE9F2A" w14:textId="77777777" w:rsidR="003A7664" w:rsidRPr="00B53D5E" w:rsidRDefault="003A7664" w:rsidP="00B06CEE">
            <w:pPr>
              <w:rPr>
                <w:rFonts w:cs="Arial"/>
                <w:bCs/>
                <w:sz w:val="20"/>
              </w:rPr>
            </w:pPr>
            <w:r w:rsidRPr="00B53D5E">
              <w:rPr>
                <w:rFonts w:cs="Arial"/>
                <w:bCs/>
                <w:sz w:val="20"/>
              </w:rPr>
              <w:t>7.3.8 Network and system Recovery Measures</w:t>
            </w:r>
          </w:p>
          <w:p w14:paraId="7F8CD85C" w14:textId="77777777" w:rsidR="003A7664" w:rsidRPr="00B53D5E" w:rsidRDefault="003A7664" w:rsidP="00B06CEE">
            <w:pPr>
              <w:rPr>
                <w:rFonts w:eastAsia="Times New Roman" w:cs="Arial"/>
                <w:color w:val="000000"/>
                <w:sz w:val="20"/>
                <w:lang w:eastAsia="en-GB"/>
              </w:rPr>
            </w:pPr>
            <w:r w:rsidRPr="00B53D5E">
              <w:rPr>
                <w:rFonts w:cs="Arial"/>
                <w:bCs/>
                <w:sz w:val="20"/>
              </w:rPr>
              <w:t>7.6 Remote Access (from locations not onboard the ship)</w:t>
            </w:r>
          </w:p>
        </w:tc>
      </w:tr>
      <w:tr w:rsidR="003A7664" w:rsidRPr="00B53D5E" w14:paraId="3F317557" w14:textId="77777777" w:rsidTr="00B06CEE">
        <w:trPr>
          <w:trHeight w:val="600"/>
        </w:trPr>
        <w:tc>
          <w:tcPr>
            <w:tcW w:w="756" w:type="pct"/>
            <w:vMerge/>
            <w:tcBorders>
              <w:top w:val="nil"/>
              <w:left w:val="single" w:sz="4" w:space="0" w:color="auto"/>
              <w:bottom w:val="single" w:sz="4" w:space="0" w:color="auto"/>
              <w:right w:val="single" w:sz="4" w:space="0" w:color="auto"/>
            </w:tcBorders>
            <w:vAlign w:val="center"/>
            <w:hideMark/>
          </w:tcPr>
          <w:p w14:paraId="34B56077"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2D428182"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Erroneous penetration testing</w:t>
            </w:r>
          </w:p>
        </w:tc>
        <w:tc>
          <w:tcPr>
            <w:tcW w:w="3435" w:type="pct"/>
            <w:tcBorders>
              <w:top w:val="nil"/>
              <w:left w:val="nil"/>
              <w:bottom w:val="single" w:sz="4" w:space="0" w:color="auto"/>
              <w:right w:val="single" w:sz="4" w:space="0" w:color="auto"/>
            </w:tcBorders>
            <w:shd w:val="clear" w:color="000000" w:fill="9BC2E6"/>
          </w:tcPr>
          <w:p w14:paraId="6B6F2E9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235C4DC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27216241"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7.3.2 Design requirements</w:t>
            </w:r>
          </w:p>
          <w:p w14:paraId="46C3149B"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7.3.4 Control, Monitoring and alarm</w:t>
            </w:r>
          </w:p>
          <w:p w14:paraId="44FA529A" w14:textId="77777777" w:rsidR="003A7664" w:rsidRPr="00B53D5E" w:rsidRDefault="003A7664" w:rsidP="00B06CEE">
            <w:pPr>
              <w:rPr>
                <w:rFonts w:cs="Arial"/>
                <w:bCs/>
                <w:sz w:val="20"/>
              </w:rPr>
            </w:pPr>
            <w:r w:rsidRPr="00B53D5E">
              <w:rPr>
                <w:rFonts w:cs="Arial"/>
                <w:bCs/>
                <w:sz w:val="20"/>
              </w:rPr>
              <w:t>7.3.6 Network protection safeguards</w:t>
            </w:r>
          </w:p>
          <w:p w14:paraId="523FC50C" w14:textId="77777777" w:rsidR="003A7664" w:rsidRPr="00B53D5E" w:rsidRDefault="003A7664" w:rsidP="00B06CEE">
            <w:pPr>
              <w:rPr>
                <w:rFonts w:cs="Arial"/>
                <w:bCs/>
                <w:sz w:val="20"/>
              </w:rPr>
            </w:pPr>
            <w:r w:rsidRPr="00B53D5E">
              <w:rPr>
                <w:rFonts w:cs="Arial"/>
                <w:bCs/>
                <w:sz w:val="20"/>
              </w:rPr>
              <w:lastRenderedPageBreak/>
              <w:t>7.3.8 Network and system recovery measures</w:t>
            </w:r>
          </w:p>
          <w:p w14:paraId="737734CC" w14:textId="77777777" w:rsidR="003A7664" w:rsidRPr="00B53D5E" w:rsidRDefault="003A7664" w:rsidP="00B06CEE">
            <w:pPr>
              <w:rPr>
                <w:rFonts w:eastAsia="Times New Roman" w:cs="Arial"/>
                <w:color w:val="000000"/>
                <w:sz w:val="20"/>
                <w:lang w:eastAsia="en-GB"/>
              </w:rPr>
            </w:pPr>
            <w:r w:rsidRPr="00B53D5E">
              <w:rPr>
                <w:rFonts w:cs="Arial"/>
                <w:bCs/>
                <w:sz w:val="20"/>
              </w:rPr>
              <w:t>7.6 Remote Access (from locations not onboard the ship)</w:t>
            </w:r>
          </w:p>
        </w:tc>
      </w:tr>
      <w:tr w:rsidR="003A7664" w:rsidRPr="00B53D5E" w14:paraId="0103FFB8" w14:textId="77777777" w:rsidTr="00B06CEE">
        <w:trPr>
          <w:trHeight w:val="600"/>
        </w:trPr>
        <w:tc>
          <w:tcPr>
            <w:tcW w:w="756" w:type="pct"/>
            <w:vMerge/>
            <w:tcBorders>
              <w:top w:val="nil"/>
              <w:left w:val="single" w:sz="4" w:space="0" w:color="auto"/>
              <w:bottom w:val="single" w:sz="4" w:space="0" w:color="auto"/>
              <w:right w:val="single" w:sz="4" w:space="0" w:color="auto"/>
            </w:tcBorders>
            <w:vAlign w:val="center"/>
            <w:hideMark/>
          </w:tcPr>
          <w:p w14:paraId="676F4E90"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3425E0DA" w14:textId="77777777" w:rsidR="003A7664"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 xml:space="preserve">Use of </w:t>
            </w:r>
          </w:p>
          <w:p w14:paraId="2C2FCC4F"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unreliable source</w:t>
            </w:r>
          </w:p>
        </w:tc>
        <w:tc>
          <w:tcPr>
            <w:tcW w:w="3435" w:type="pct"/>
            <w:tcBorders>
              <w:top w:val="nil"/>
              <w:left w:val="nil"/>
              <w:bottom w:val="single" w:sz="4" w:space="0" w:color="auto"/>
              <w:right w:val="single" w:sz="4" w:space="0" w:color="auto"/>
            </w:tcBorders>
            <w:shd w:val="clear" w:color="000000" w:fill="9BC2E6"/>
          </w:tcPr>
          <w:p w14:paraId="40BDC69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4B79860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101759D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6ADF4A4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7.3.4 Control, Monitoring and alarm</w:t>
            </w:r>
          </w:p>
          <w:p w14:paraId="13315B3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7.3.5 Segregation and segmentation of network</w:t>
            </w:r>
          </w:p>
          <w:p w14:paraId="67850327"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7.3.6 Network protection safeguards</w:t>
            </w:r>
          </w:p>
          <w:p w14:paraId="74D6D584"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7.3.7 Cyber incident detection safeguards</w:t>
            </w:r>
          </w:p>
          <w:p w14:paraId="70CA2DC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7.3.8 Network and system recovery measures</w:t>
            </w:r>
          </w:p>
          <w:p w14:paraId="174BED43" w14:textId="77777777" w:rsidR="003A7664" w:rsidRPr="00B53D5E" w:rsidRDefault="003A7664" w:rsidP="00B06CEE">
            <w:pPr>
              <w:rPr>
                <w:rFonts w:eastAsia="Times New Roman" w:cs="Arial"/>
                <w:color w:val="000000"/>
                <w:sz w:val="20"/>
                <w:lang w:eastAsia="en-GB"/>
              </w:rPr>
            </w:pPr>
            <w:r w:rsidRPr="00B53D5E">
              <w:rPr>
                <w:rFonts w:cs="Arial"/>
                <w:bCs/>
                <w:sz w:val="20"/>
              </w:rPr>
              <w:t>7.3.9 Protection devices</w:t>
            </w:r>
          </w:p>
          <w:p w14:paraId="56D9EA72"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7.3.11 Cyber incident response measure</w:t>
            </w:r>
          </w:p>
        </w:tc>
      </w:tr>
      <w:tr w:rsidR="003A7664" w:rsidRPr="00B53D5E" w14:paraId="0DD0D7D3" w14:textId="77777777" w:rsidTr="00B06CEE">
        <w:trPr>
          <w:trHeight w:val="600"/>
        </w:trPr>
        <w:tc>
          <w:tcPr>
            <w:tcW w:w="756" w:type="pct"/>
            <w:vMerge/>
            <w:tcBorders>
              <w:top w:val="nil"/>
              <w:left w:val="single" w:sz="4" w:space="0" w:color="auto"/>
              <w:bottom w:val="single" w:sz="4" w:space="0" w:color="auto"/>
              <w:right w:val="single" w:sz="4" w:space="0" w:color="auto"/>
            </w:tcBorders>
            <w:vAlign w:val="center"/>
            <w:hideMark/>
          </w:tcPr>
          <w:p w14:paraId="1175E354"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vAlign w:val="center"/>
            <w:hideMark/>
          </w:tcPr>
          <w:p w14:paraId="729ECACE"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Deletion</w:t>
            </w:r>
            <w:r>
              <w:rPr>
                <w:rFonts w:eastAsia="Times New Roman" w:cs="Arial"/>
                <w:color w:val="000000"/>
                <w:sz w:val="20"/>
                <w:lang w:eastAsia="en-GB"/>
              </w:rPr>
              <w:t xml:space="preserve"> </w:t>
            </w:r>
            <w:r w:rsidRPr="00B53D5E">
              <w:rPr>
                <w:rFonts w:eastAsia="Times New Roman" w:cs="Arial"/>
                <w:color w:val="000000"/>
                <w:sz w:val="20"/>
                <w:lang w:eastAsia="en-GB"/>
              </w:rPr>
              <w:t>/change of data in an information system</w:t>
            </w:r>
          </w:p>
        </w:tc>
        <w:tc>
          <w:tcPr>
            <w:tcW w:w="3435" w:type="pct"/>
            <w:tcBorders>
              <w:top w:val="nil"/>
              <w:left w:val="nil"/>
              <w:bottom w:val="single" w:sz="4" w:space="0" w:color="auto"/>
              <w:right w:val="single" w:sz="4" w:space="0" w:color="auto"/>
            </w:tcBorders>
            <w:shd w:val="clear" w:color="000000" w:fill="9BC2E6"/>
          </w:tcPr>
          <w:p w14:paraId="50D73C81"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6C39063D"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62B14925"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464FFB5D"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7.3.4 Control, Monitoring and alarm</w:t>
            </w:r>
          </w:p>
          <w:p w14:paraId="056B005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7.3.5 Segregation and segmentation of network</w:t>
            </w:r>
          </w:p>
          <w:p w14:paraId="74F8F679"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7.3.6 Network protection safeguards</w:t>
            </w:r>
          </w:p>
          <w:p w14:paraId="0E147D3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7.3.7 Cyber incident detection safeguards</w:t>
            </w:r>
          </w:p>
          <w:p w14:paraId="43155B9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7.3.8 Network and system recovery measures</w:t>
            </w:r>
          </w:p>
          <w:p w14:paraId="25685055" w14:textId="77777777" w:rsidR="003A7664" w:rsidRPr="00B53D5E" w:rsidRDefault="003A7664" w:rsidP="00B06CEE">
            <w:pPr>
              <w:rPr>
                <w:rFonts w:eastAsia="Times New Roman" w:cs="Arial"/>
                <w:color w:val="000000"/>
                <w:sz w:val="20"/>
                <w:lang w:eastAsia="en-GB"/>
              </w:rPr>
            </w:pPr>
            <w:r w:rsidRPr="00B53D5E">
              <w:rPr>
                <w:rFonts w:cs="Arial"/>
                <w:bCs/>
                <w:sz w:val="20"/>
              </w:rPr>
              <w:t>7.3.9 Protection devices</w:t>
            </w:r>
          </w:p>
          <w:p w14:paraId="2DDE8C7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7.3.11 Cyber incident response measure</w:t>
            </w:r>
          </w:p>
          <w:p w14:paraId="4DC09FC7" w14:textId="77777777" w:rsidR="003A7664" w:rsidRPr="00B53D5E" w:rsidRDefault="003A7664" w:rsidP="00B06CEE">
            <w:pPr>
              <w:rPr>
                <w:rFonts w:eastAsia="Times New Roman" w:cs="Arial"/>
                <w:color w:val="000000"/>
                <w:sz w:val="20"/>
                <w:lang w:eastAsia="en-GB"/>
              </w:rPr>
            </w:pPr>
            <w:r w:rsidRPr="00B53D5E">
              <w:rPr>
                <w:rFonts w:cs="Arial"/>
                <w:bCs/>
                <w:sz w:val="20"/>
              </w:rPr>
              <w:t>7.6 Remote Access (from locations not onboard the ship)</w:t>
            </w:r>
          </w:p>
          <w:p w14:paraId="71BE859C"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 Data Quality</w:t>
            </w:r>
          </w:p>
          <w:p w14:paraId="3518963A"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7.7.1 Data security</w:t>
            </w:r>
          </w:p>
          <w:p w14:paraId="0B47FFEC" w14:textId="77777777" w:rsidR="003A7664" w:rsidRPr="00B53D5E" w:rsidRDefault="003A7664" w:rsidP="00B06CEE">
            <w:pPr>
              <w:rPr>
                <w:rFonts w:cs="Arial"/>
                <w:bCs/>
                <w:sz w:val="20"/>
              </w:rPr>
            </w:pPr>
            <w:r w:rsidRPr="00B53D5E">
              <w:rPr>
                <w:rFonts w:eastAsia="Times New Roman" w:cs="Arial"/>
                <w:color w:val="000000"/>
                <w:sz w:val="20"/>
                <w:lang w:eastAsia="en-GB"/>
              </w:rPr>
              <w:t xml:space="preserve">7.7.3 </w:t>
            </w:r>
            <w:r w:rsidRPr="00B53D5E">
              <w:rPr>
                <w:rFonts w:cs="Arial"/>
                <w:bCs/>
                <w:sz w:val="20"/>
              </w:rPr>
              <w:t>Secured and encrypted data</w:t>
            </w:r>
          </w:p>
          <w:p w14:paraId="6431B3D5" w14:textId="77777777" w:rsidR="003A7664" w:rsidRPr="00B53D5E" w:rsidRDefault="003A7664" w:rsidP="00B06CEE">
            <w:pPr>
              <w:rPr>
                <w:rFonts w:cs="Arial"/>
                <w:bCs/>
                <w:sz w:val="20"/>
              </w:rPr>
            </w:pPr>
            <w:r w:rsidRPr="00B53D5E">
              <w:rPr>
                <w:rFonts w:cs="Arial"/>
                <w:bCs/>
                <w:sz w:val="20"/>
              </w:rPr>
              <w:t>7.7.4 Data storage</w:t>
            </w:r>
          </w:p>
          <w:p w14:paraId="61CCEDEF" w14:textId="77777777" w:rsidR="003A7664" w:rsidRPr="00B53D5E" w:rsidRDefault="003A7664" w:rsidP="00B06CEE">
            <w:pPr>
              <w:rPr>
                <w:rFonts w:eastAsia="Times New Roman" w:cs="Arial"/>
                <w:color w:val="000000"/>
                <w:sz w:val="20"/>
                <w:lang w:eastAsia="en-GB"/>
              </w:rPr>
            </w:pPr>
            <w:r w:rsidRPr="00B53D5E">
              <w:rPr>
                <w:rFonts w:cs="Arial"/>
                <w:bCs/>
                <w:sz w:val="20"/>
              </w:rPr>
              <w:t>7.8 System Recovery</w:t>
            </w:r>
          </w:p>
        </w:tc>
      </w:tr>
      <w:tr w:rsidR="003A7664" w:rsidRPr="00B53D5E" w14:paraId="4E9AB4CF" w14:textId="77777777" w:rsidTr="00B06CEE">
        <w:trPr>
          <w:trHeight w:val="900"/>
        </w:trPr>
        <w:tc>
          <w:tcPr>
            <w:tcW w:w="756" w:type="pct"/>
            <w:vMerge/>
            <w:tcBorders>
              <w:top w:val="nil"/>
              <w:left w:val="single" w:sz="4" w:space="0" w:color="auto"/>
              <w:bottom w:val="single" w:sz="4" w:space="0" w:color="auto"/>
              <w:right w:val="single" w:sz="4" w:space="0" w:color="auto"/>
            </w:tcBorders>
            <w:vAlign w:val="center"/>
            <w:hideMark/>
          </w:tcPr>
          <w:p w14:paraId="1FF45FA5"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vAlign w:val="center"/>
            <w:hideMark/>
          </w:tcPr>
          <w:p w14:paraId="7D05F3EF"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Inadequate design and planning or improper adaptation</w:t>
            </w:r>
          </w:p>
        </w:tc>
        <w:tc>
          <w:tcPr>
            <w:tcW w:w="3435" w:type="pct"/>
            <w:tcBorders>
              <w:top w:val="nil"/>
              <w:left w:val="nil"/>
              <w:bottom w:val="single" w:sz="4" w:space="0" w:color="auto"/>
              <w:right w:val="single" w:sz="4" w:space="0" w:color="auto"/>
            </w:tcBorders>
            <w:shd w:val="clear" w:color="000000" w:fill="9BC2E6"/>
          </w:tcPr>
          <w:p w14:paraId="686C247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17BFC0D3"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32551F18"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0696974A" w14:textId="77777777" w:rsidR="003A7664" w:rsidRPr="00B53D5E" w:rsidRDefault="003A7664" w:rsidP="00B06CEE">
            <w:pPr>
              <w:rPr>
                <w:rFonts w:eastAsia="Times New Roman" w:cs="Arial"/>
                <w:color w:val="000000"/>
                <w:sz w:val="20"/>
                <w:lang w:eastAsia="en-GB"/>
              </w:rPr>
            </w:pPr>
            <w:r w:rsidRPr="00B53D5E">
              <w:rPr>
                <w:rFonts w:cs="Arial"/>
                <w:bCs/>
                <w:sz w:val="20"/>
              </w:rPr>
              <w:t>7.6 Remote Access (from locations not onboard the ship)</w:t>
            </w:r>
          </w:p>
          <w:p w14:paraId="5A36B4DE"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 Data Quality</w:t>
            </w:r>
          </w:p>
          <w:p w14:paraId="7FC59152"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7.7.1 Data security</w:t>
            </w:r>
          </w:p>
          <w:p w14:paraId="5964ED79"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7.7.3 Secured and encrypted data</w:t>
            </w:r>
          </w:p>
          <w:p w14:paraId="0FF7305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7.7.4 Data storage</w:t>
            </w:r>
          </w:p>
          <w:p w14:paraId="19077831"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tc>
      </w:tr>
      <w:tr w:rsidR="003A7664" w:rsidRPr="00B53D5E" w14:paraId="0B861E4A" w14:textId="77777777" w:rsidTr="00B06CEE">
        <w:trPr>
          <w:trHeight w:val="600"/>
        </w:trPr>
        <w:tc>
          <w:tcPr>
            <w:tcW w:w="756" w:type="pct"/>
            <w:vMerge/>
            <w:tcBorders>
              <w:top w:val="nil"/>
              <w:left w:val="single" w:sz="4" w:space="0" w:color="auto"/>
              <w:bottom w:val="single" w:sz="4" w:space="0" w:color="auto"/>
              <w:right w:val="single" w:sz="4" w:space="0" w:color="auto"/>
            </w:tcBorders>
            <w:vAlign w:val="center"/>
            <w:hideMark/>
          </w:tcPr>
          <w:p w14:paraId="20174E34"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391FF509"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Third party security failure</w:t>
            </w:r>
          </w:p>
        </w:tc>
        <w:tc>
          <w:tcPr>
            <w:tcW w:w="3435" w:type="pct"/>
            <w:tcBorders>
              <w:top w:val="nil"/>
              <w:left w:val="nil"/>
              <w:bottom w:val="single" w:sz="4" w:space="0" w:color="auto"/>
              <w:right w:val="single" w:sz="4" w:space="0" w:color="auto"/>
            </w:tcBorders>
            <w:shd w:val="clear" w:color="000000" w:fill="9BC2E6"/>
          </w:tcPr>
          <w:p w14:paraId="1A083370"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47AA0902"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612869D7" w14:textId="77777777" w:rsidR="003A7664" w:rsidRPr="00B53D5E" w:rsidRDefault="003A7664" w:rsidP="00B06CEE">
            <w:pPr>
              <w:rPr>
                <w:rFonts w:cs="Arial"/>
                <w:bCs/>
                <w:sz w:val="20"/>
              </w:rPr>
            </w:pPr>
            <w:r w:rsidRPr="00B53D5E">
              <w:rPr>
                <w:rFonts w:cs="Arial"/>
                <w:bCs/>
                <w:sz w:val="20"/>
              </w:rPr>
              <w:t>7.3 Network</w:t>
            </w:r>
          </w:p>
          <w:p w14:paraId="66714E52" w14:textId="77777777" w:rsidR="003A7664" w:rsidRPr="00B53D5E" w:rsidRDefault="003A7664" w:rsidP="00B06CEE">
            <w:pPr>
              <w:rPr>
                <w:rFonts w:eastAsia="Times New Roman" w:cs="Arial"/>
                <w:color w:val="000000"/>
                <w:sz w:val="20"/>
                <w:lang w:eastAsia="en-GB"/>
              </w:rPr>
            </w:pPr>
            <w:r w:rsidRPr="00B53D5E">
              <w:rPr>
                <w:rFonts w:cs="Arial"/>
                <w:bCs/>
                <w:sz w:val="20"/>
              </w:rPr>
              <w:t>7.3.2 Design requirements</w:t>
            </w:r>
          </w:p>
          <w:p w14:paraId="23D68B3D" w14:textId="77777777" w:rsidR="003A7664" w:rsidRPr="00B53D5E" w:rsidRDefault="003A7664" w:rsidP="00B06CEE">
            <w:pPr>
              <w:rPr>
                <w:rFonts w:cs="Arial"/>
                <w:bCs/>
                <w:sz w:val="20"/>
              </w:rPr>
            </w:pPr>
            <w:r w:rsidRPr="00B53D5E">
              <w:rPr>
                <w:rFonts w:cs="Arial"/>
                <w:bCs/>
                <w:sz w:val="20"/>
              </w:rPr>
              <w:t>7.3.3 Installation requirements</w:t>
            </w:r>
          </w:p>
          <w:p w14:paraId="78A868C4" w14:textId="77777777" w:rsidR="003A7664" w:rsidRPr="00B53D5E" w:rsidRDefault="003A7664" w:rsidP="00B06CEE">
            <w:pPr>
              <w:rPr>
                <w:rFonts w:cs="Arial"/>
                <w:bCs/>
                <w:sz w:val="20"/>
              </w:rPr>
            </w:pPr>
            <w:r w:rsidRPr="00B53D5E">
              <w:rPr>
                <w:rFonts w:cs="Arial"/>
                <w:bCs/>
                <w:sz w:val="20"/>
              </w:rPr>
              <w:t>7.3.4 Control, Monitoring and alarm</w:t>
            </w:r>
          </w:p>
          <w:p w14:paraId="6FC81D96" w14:textId="77777777" w:rsidR="003A7664" w:rsidRPr="00B53D5E" w:rsidRDefault="003A7664" w:rsidP="00B06CEE">
            <w:pPr>
              <w:rPr>
                <w:rFonts w:cs="Arial"/>
                <w:bCs/>
                <w:sz w:val="20"/>
              </w:rPr>
            </w:pPr>
            <w:r w:rsidRPr="00B53D5E">
              <w:rPr>
                <w:rFonts w:cs="Arial"/>
                <w:bCs/>
                <w:sz w:val="20"/>
              </w:rPr>
              <w:t>7.3.5 Segregation and segmentation of network</w:t>
            </w:r>
          </w:p>
          <w:p w14:paraId="6B240364" w14:textId="77777777" w:rsidR="003A7664" w:rsidRPr="00B53D5E" w:rsidRDefault="003A7664" w:rsidP="00B06CEE">
            <w:pPr>
              <w:rPr>
                <w:rFonts w:cs="Arial"/>
                <w:bCs/>
                <w:sz w:val="20"/>
              </w:rPr>
            </w:pPr>
            <w:r w:rsidRPr="00B53D5E">
              <w:rPr>
                <w:rFonts w:cs="Arial"/>
                <w:bCs/>
                <w:sz w:val="20"/>
              </w:rPr>
              <w:t>7.3.6 Network protection safeguards</w:t>
            </w:r>
          </w:p>
          <w:p w14:paraId="5FA315ED" w14:textId="77777777" w:rsidR="003A7664" w:rsidRPr="00B53D5E" w:rsidRDefault="003A7664" w:rsidP="00B06CEE">
            <w:pPr>
              <w:rPr>
                <w:rFonts w:cs="Arial"/>
                <w:bCs/>
                <w:sz w:val="20"/>
              </w:rPr>
            </w:pPr>
            <w:r w:rsidRPr="00B53D5E">
              <w:rPr>
                <w:rFonts w:cs="Arial"/>
                <w:bCs/>
                <w:sz w:val="20"/>
              </w:rPr>
              <w:t>7.3.7 Cyber incident detection safeguards</w:t>
            </w:r>
          </w:p>
          <w:p w14:paraId="0E8D1605" w14:textId="77777777" w:rsidR="003A7664" w:rsidRPr="00B53D5E" w:rsidRDefault="003A7664" w:rsidP="00B06CEE">
            <w:pPr>
              <w:rPr>
                <w:rFonts w:cs="Arial"/>
                <w:bCs/>
                <w:sz w:val="20"/>
              </w:rPr>
            </w:pPr>
            <w:r w:rsidRPr="00B53D5E">
              <w:rPr>
                <w:rFonts w:cs="Arial"/>
                <w:bCs/>
                <w:sz w:val="20"/>
              </w:rPr>
              <w:t>7.3.8 Network and system Recovery Measures</w:t>
            </w:r>
          </w:p>
          <w:p w14:paraId="55926707" w14:textId="77777777" w:rsidR="003A7664" w:rsidRPr="00B53D5E" w:rsidRDefault="003A7664" w:rsidP="00B06CEE">
            <w:pPr>
              <w:rPr>
                <w:rFonts w:cs="Arial"/>
                <w:bCs/>
                <w:sz w:val="20"/>
              </w:rPr>
            </w:pPr>
            <w:r w:rsidRPr="00B53D5E">
              <w:rPr>
                <w:rFonts w:cs="Arial"/>
                <w:bCs/>
                <w:sz w:val="20"/>
              </w:rPr>
              <w:t>7.3.10 Integration</w:t>
            </w:r>
          </w:p>
          <w:p w14:paraId="6C874DA2" w14:textId="77777777" w:rsidR="003A7664" w:rsidRPr="00B53D5E" w:rsidRDefault="003A7664" w:rsidP="00B06CEE">
            <w:pPr>
              <w:rPr>
                <w:rFonts w:cs="Arial"/>
                <w:bCs/>
                <w:sz w:val="20"/>
              </w:rPr>
            </w:pPr>
            <w:r w:rsidRPr="00B53D5E">
              <w:rPr>
                <w:rFonts w:cs="Arial"/>
                <w:bCs/>
                <w:sz w:val="20"/>
              </w:rPr>
              <w:t>7.5 Software Assurance</w:t>
            </w:r>
          </w:p>
          <w:p w14:paraId="1DBA34BE" w14:textId="77777777" w:rsidR="003A7664" w:rsidRPr="00B53D5E" w:rsidRDefault="003A7664" w:rsidP="00B06CEE">
            <w:pPr>
              <w:rPr>
                <w:rFonts w:eastAsia="Times New Roman" w:cs="Arial"/>
                <w:color w:val="000000"/>
                <w:sz w:val="20"/>
                <w:lang w:eastAsia="en-GB"/>
              </w:rPr>
            </w:pPr>
            <w:r w:rsidRPr="00B53D5E">
              <w:rPr>
                <w:rFonts w:cs="Arial"/>
                <w:bCs/>
                <w:sz w:val="20"/>
              </w:rPr>
              <w:t>7.6 Remote Access (from locations not onboard the ship)</w:t>
            </w:r>
          </w:p>
        </w:tc>
      </w:tr>
      <w:tr w:rsidR="003A7664" w:rsidRPr="00B53D5E" w14:paraId="24D15D42" w14:textId="77777777" w:rsidTr="00B06CEE">
        <w:trPr>
          <w:trHeight w:val="600"/>
        </w:trPr>
        <w:tc>
          <w:tcPr>
            <w:tcW w:w="756" w:type="pct"/>
            <w:vMerge/>
            <w:tcBorders>
              <w:top w:val="nil"/>
              <w:left w:val="single" w:sz="4" w:space="0" w:color="auto"/>
              <w:bottom w:val="single" w:sz="4" w:space="0" w:color="auto"/>
              <w:right w:val="single" w:sz="4" w:space="0" w:color="auto"/>
            </w:tcBorders>
            <w:vAlign w:val="center"/>
            <w:hideMark/>
          </w:tcPr>
          <w:p w14:paraId="3344B861"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9BC2E6"/>
            <w:noWrap/>
            <w:vAlign w:val="center"/>
            <w:hideMark/>
          </w:tcPr>
          <w:p w14:paraId="6E621D41"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Information leakage</w:t>
            </w:r>
          </w:p>
        </w:tc>
        <w:tc>
          <w:tcPr>
            <w:tcW w:w="3435" w:type="pct"/>
            <w:tcBorders>
              <w:top w:val="nil"/>
              <w:left w:val="nil"/>
              <w:bottom w:val="single" w:sz="4" w:space="0" w:color="auto"/>
              <w:right w:val="single" w:sz="4" w:space="0" w:color="auto"/>
            </w:tcBorders>
            <w:shd w:val="clear" w:color="000000" w:fill="9BC2E6"/>
          </w:tcPr>
          <w:p w14:paraId="45093369"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7.1 Asset identification</w:t>
            </w:r>
          </w:p>
          <w:p w14:paraId="0D061319"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3D17524A"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7.3 Network</w:t>
            </w:r>
          </w:p>
          <w:p w14:paraId="42BCC12A" w14:textId="77777777" w:rsidR="003A7664" w:rsidRPr="00B53D5E" w:rsidRDefault="003A7664" w:rsidP="00B06CEE">
            <w:pPr>
              <w:rPr>
                <w:rFonts w:cs="Arial"/>
                <w:bCs/>
                <w:sz w:val="20"/>
              </w:rPr>
            </w:pPr>
            <w:r w:rsidRPr="00B53D5E">
              <w:rPr>
                <w:rFonts w:cs="Arial"/>
                <w:bCs/>
                <w:sz w:val="20"/>
              </w:rPr>
              <w:lastRenderedPageBreak/>
              <w:t>7.3.3 Installation requirements</w:t>
            </w:r>
          </w:p>
          <w:p w14:paraId="5E4B51C1" w14:textId="77777777" w:rsidR="003A7664" w:rsidRPr="00B53D5E" w:rsidRDefault="003A7664" w:rsidP="00B06CEE">
            <w:pPr>
              <w:rPr>
                <w:rFonts w:cs="Arial"/>
                <w:bCs/>
                <w:sz w:val="20"/>
              </w:rPr>
            </w:pPr>
            <w:r w:rsidRPr="00B53D5E">
              <w:rPr>
                <w:rFonts w:cs="Arial"/>
                <w:bCs/>
                <w:sz w:val="20"/>
              </w:rPr>
              <w:t>7.3.4 Control, Monitoring and alarm</w:t>
            </w:r>
          </w:p>
          <w:p w14:paraId="0A8C4FBA" w14:textId="77777777" w:rsidR="003A7664" w:rsidRPr="00B53D5E" w:rsidRDefault="003A7664" w:rsidP="00B06CEE">
            <w:pPr>
              <w:rPr>
                <w:rFonts w:cs="Arial"/>
                <w:bCs/>
                <w:sz w:val="20"/>
              </w:rPr>
            </w:pPr>
            <w:r w:rsidRPr="00B53D5E">
              <w:rPr>
                <w:rFonts w:cs="Arial"/>
                <w:bCs/>
                <w:sz w:val="20"/>
              </w:rPr>
              <w:t>7.3.6 Network protection safeguards</w:t>
            </w:r>
          </w:p>
          <w:p w14:paraId="43DB5AA7" w14:textId="77777777" w:rsidR="003A7664" w:rsidRPr="00B53D5E" w:rsidRDefault="003A7664" w:rsidP="00B06CEE">
            <w:pPr>
              <w:rPr>
                <w:rFonts w:cs="Arial"/>
                <w:bCs/>
                <w:sz w:val="20"/>
              </w:rPr>
            </w:pPr>
            <w:r w:rsidRPr="00B53D5E">
              <w:rPr>
                <w:rFonts w:cs="Arial"/>
                <w:bCs/>
                <w:sz w:val="20"/>
              </w:rPr>
              <w:t>7.3.7 Cyber incident detection safeguards</w:t>
            </w:r>
          </w:p>
          <w:p w14:paraId="51318877" w14:textId="77777777" w:rsidR="003A7664" w:rsidRPr="00B53D5E" w:rsidRDefault="003A7664" w:rsidP="00B06CEE">
            <w:pPr>
              <w:rPr>
                <w:rFonts w:cs="Arial"/>
                <w:bCs/>
                <w:sz w:val="20"/>
              </w:rPr>
            </w:pPr>
            <w:r w:rsidRPr="00B53D5E">
              <w:rPr>
                <w:rFonts w:cs="Arial"/>
                <w:bCs/>
                <w:sz w:val="20"/>
              </w:rPr>
              <w:t>7.3.9 Protection devices</w:t>
            </w:r>
          </w:p>
          <w:p w14:paraId="744D283A" w14:textId="77777777" w:rsidR="003A7664" w:rsidRPr="00B53D5E" w:rsidRDefault="003A7664" w:rsidP="00B06CEE">
            <w:pPr>
              <w:rPr>
                <w:rFonts w:cs="Arial"/>
                <w:bCs/>
                <w:sz w:val="20"/>
              </w:rPr>
            </w:pPr>
            <w:r w:rsidRPr="00B53D5E">
              <w:rPr>
                <w:rFonts w:cs="Arial"/>
                <w:bCs/>
                <w:sz w:val="20"/>
              </w:rPr>
              <w:t>7.3.11 Cyber Incident Response measure</w:t>
            </w:r>
          </w:p>
          <w:p w14:paraId="4F0D2198" w14:textId="77777777" w:rsidR="003A7664" w:rsidRPr="00B53D5E" w:rsidRDefault="003A7664" w:rsidP="00B06CEE">
            <w:pPr>
              <w:rPr>
                <w:rFonts w:cs="Arial"/>
                <w:bCs/>
                <w:sz w:val="20"/>
              </w:rPr>
            </w:pPr>
            <w:r w:rsidRPr="00B53D5E">
              <w:rPr>
                <w:rFonts w:cs="Arial"/>
                <w:bCs/>
                <w:sz w:val="20"/>
              </w:rPr>
              <w:t>7.4 Computer based system Physical Access control</w:t>
            </w:r>
          </w:p>
          <w:p w14:paraId="45CEAD0B" w14:textId="77777777" w:rsidR="003A7664" w:rsidRPr="001652EE" w:rsidRDefault="003A7664" w:rsidP="00B06CEE">
            <w:pPr>
              <w:rPr>
                <w:rFonts w:cs="Arial"/>
                <w:bCs/>
                <w:sz w:val="20"/>
              </w:rPr>
            </w:pPr>
            <w:r w:rsidRPr="00B53D5E">
              <w:rPr>
                <w:rFonts w:cs="Arial"/>
                <w:bCs/>
                <w:sz w:val="20"/>
              </w:rPr>
              <w:t>7.7 Data Quality</w:t>
            </w:r>
          </w:p>
        </w:tc>
      </w:tr>
      <w:tr w:rsidR="003A7664" w:rsidRPr="00B53D5E" w14:paraId="77235B6C" w14:textId="77777777" w:rsidTr="00B06CEE">
        <w:trPr>
          <w:trHeight w:val="600"/>
        </w:trPr>
        <w:tc>
          <w:tcPr>
            <w:tcW w:w="756" w:type="pct"/>
            <w:vMerge w:val="restart"/>
            <w:tcBorders>
              <w:top w:val="nil"/>
              <w:left w:val="single" w:sz="4" w:space="0" w:color="auto"/>
              <w:bottom w:val="single" w:sz="4" w:space="0" w:color="auto"/>
              <w:right w:val="single" w:sz="4" w:space="0" w:color="auto"/>
            </w:tcBorders>
            <w:shd w:val="clear" w:color="000000" w:fill="DDEBF7"/>
            <w:noWrap/>
            <w:vAlign w:val="center"/>
            <w:hideMark/>
          </w:tcPr>
          <w:p w14:paraId="0EF373CA"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lastRenderedPageBreak/>
              <w:t>Mal</w:t>
            </w:r>
            <w:r>
              <w:rPr>
                <w:rFonts w:eastAsia="Times New Roman" w:cs="Arial"/>
                <w:color w:val="000000"/>
                <w:sz w:val="20"/>
                <w:lang w:eastAsia="en-GB"/>
              </w:rPr>
              <w:t>-</w:t>
            </w:r>
            <w:r w:rsidRPr="00B53D5E">
              <w:rPr>
                <w:rFonts w:eastAsia="Times New Roman" w:cs="Arial"/>
                <w:color w:val="000000"/>
                <w:sz w:val="20"/>
                <w:lang w:eastAsia="en-GB"/>
              </w:rPr>
              <w:t>functions</w:t>
            </w:r>
          </w:p>
          <w:p w14:paraId="2CADB273"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Failures</w:t>
            </w:r>
          </w:p>
        </w:tc>
        <w:tc>
          <w:tcPr>
            <w:tcW w:w="809" w:type="pct"/>
            <w:tcBorders>
              <w:top w:val="nil"/>
              <w:left w:val="nil"/>
              <w:bottom w:val="single" w:sz="4" w:space="0" w:color="auto"/>
              <w:right w:val="single" w:sz="4" w:space="0" w:color="auto"/>
            </w:tcBorders>
            <w:shd w:val="clear" w:color="000000" w:fill="DDEBF7"/>
            <w:vAlign w:val="center"/>
            <w:hideMark/>
          </w:tcPr>
          <w:p w14:paraId="1EA3A3BF"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Failure of mal-function</w:t>
            </w:r>
            <w:r>
              <w:rPr>
                <w:rFonts w:eastAsia="Times New Roman" w:cs="Arial"/>
                <w:color w:val="000000"/>
                <w:sz w:val="20"/>
                <w:lang w:eastAsia="en-GB"/>
              </w:rPr>
              <w:t xml:space="preserve"> </w:t>
            </w:r>
            <w:r w:rsidRPr="00B53D5E">
              <w:rPr>
                <w:rFonts w:eastAsia="Times New Roman" w:cs="Arial"/>
                <w:color w:val="000000"/>
                <w:sz w:val="20"/>
                <w:lang w:eastAsia="en-GB"/>
              </w:rPr>
              <w:t>of devices or systems</w:t>
            </w:r>
          </w:p>
        </w:tc>
        <w:tc>
          <w:tcPr>
            <w:tcW w:w="3435" w:type="pct"/>
            <w:tcBorders>
              <w:top w:val="nil"/>
              <w:left w:val="nil"/>
              <w:bottom w:val="single" w:sz="4" w:space="0" w:color="auto"/>
              <w:right w:val="single" w:sz="4" w:space="0" w:color="auto"/>
            </w:tcBorders>
            <w:shd w:val="clear" w:color="000000" w:fill="DDEBF7"/>
          </w:tcPr>
          <w:p w14:paraId="06CD922F"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176DC69B"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7.8 System recovery</w:t>
            </w:r>
          </w:p>
          <w:p w14:paraId="6968DE41" w14:textId="77777777" w:rsidR="003A7664" w:rsidRPr="00B53D5E" w:rsidRDefault="003A7664" w:rsidP="00B06CEE">
            <w:pPr>
              <w:rPr>
                <w:rFonts w:eastAsia="Times New Roman" w:cs="Arial"/>
                <w:color w:val="000000"/>
                <w:sz w:val="20"/>
                <w:lang w:eastAsia="en-GB"/>
              </w:rPr>
            </w:pPr>
          </w:p>
        </w:tc>
      </w:tr>
      <w:tr w:rsidR="003A7664" w:rsidRPr="00B53D5E" w14:paraId="2B2714F7" w14:textId="77777777" w:rsidTr="00B06CEE">
        <w:trPr>
          <w:trHeight w:val="300"/>
        </w:trPr>
        <w:tc>
          <w:tcPr>
            <w:tcW w:w="756" w:type="pct"/>
            <w:vMerge/>
            <w:tcBorders>
              <w:top w:val="nil"/>
              <w:left w:val="single" w:sz="4" w:space="0" w:color="auto"/>
              <w:bottom w:val="single" w:sz="4" w:space="0" w:color="auto"/>
              <w:right w:val="single" w:sz="4" w:space="0" w:color="auto"/>
            </w:tcBorders>
            <w:vAlign w:val="center"/>
            <w:hideMark/>
          </w:tcPr>
          <w:p w14:paraId="22772916" w14:textId="77777777" w:rsidR="003A7664" w:rsidRPr="00B53D5E" w:rsidRDefault="003A7664" w:rsidP="00B06CEE">
            <w:pPr>
              <w:rPr>
                <w:rFonts w:eastAsia="Times New Roman" w:cs="Arial"/>
                <w:color w:val="000000"/>
                <w:sz w:val="20"/>
                <w:lang w:eastAsia="en-GB"/>
              </w:rPr>
            </w:pPr>
          </w:p>
        </w:tc>
        <w:tc>
          <w:tcPr>
            <w:tcW w:w="809" w:type="pct"/>
            <w:tcBorders>
              <w:top w:val="nil"/>
              <w:left w:val="nil"/>
              <w:bottom w:val="single" w:sz="4" w:space="0" w:color="auto"/>
              <w:right w:val="single" w:sz="4" w:space="0" w:color="auto"/>
            </w:tcBorders>
            <w:shd w:val="clear" w:color="000000" w:fill="DDEBF7"/>
            <w:noWrap/>
            <w:vAlign w:val="center"/>
            <w:hideMark/>
          </w:tcPr>
          <w:p w14:paraId="506FE55E" w14:textId="77777777" w:rsidR="003A7664" w:rsidRPr="00B53D5E" w:rsidRDefault="003A7664" w:rsidP="00B06CEE">
            <w:pPr>
              <w:jc w:val="center"/>
              <w:rPr>
                <w:rFonts w:eastAsia="Times New Roman" w:cs="Arial"/>
                <w:color w:val="000000"/>
                <w:sz w:val="20"/>
                <w:lang w:eastAsia="en-GB"/>
              </w:rPr>
            </w:pPr>
            <w:r w:rsidRPr="00B53D5E">
              <w:rPr>
                <w:rFonts w:eastAsia="Times New Roman" w:cs="Arial"/>
                <w:color w:val="000000"/>
                <w:sz w:val="20"/>
                <w:lang w:eastAsia="en-GB"/>
              </w:rPr>
              <w:t>Vulne-rabilities of systems or devices</w:t>
            </w:r>
          </w:p>
        </w:tc>
        <w:tc>
          <w:tcPr>
            <w:tcW w:w="3435" w:type="pct"/>
            <w:tcBorders>
              <w:top w:val="nil"/>
              <w:left w:val="nil"/>
              <w:bottom w:val="single" w:sz="4" w:space="0" w:color="auto"/>
              <w:right w:val="single" w:sz="4" w:space="0" w:color="auto"/>
            </w:tcBorders>
            <w:shd w:val="clear" w:color="000000" w:fill="DDEBF7"/>
          </w:tcPr>
          <w:p w14:paraId="6FBF1FB6"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7.2 Communication and interfaces</w:t>
            </w:r>
          </w:p>
          <w:p w14:paraId="12307DC9" w14:textId="77777777" w:rsidR="003A7664" w:rsidRPr="00B53D5E" w:rsidRDefault="003A7664" w:rsidP="00B06CEE">
            <w:pPr>
              <w:rPr>
                <w:rFonts w:eastAsia="Times New Roman" w:cs="Arial"/>
                <w:color w:val="000000"/>
                <w:sz w:val="20"/>
                <w:lang w:eastAsia="en-GB"/>
              </w:rPr>
            </w:pPr>
            <w:r w:rsidRPr="00B53D5E">
              <w:rPr>
                <w:rFonts w:eastAsia="Times New Roman" w:cs="Arial"/>
                <w:color w:val="000000"/>
                <w:sz w:val="20"/>
                <w:lang w:eastAsia="en-GB"/>
              </w:rPr>
              <w:t>7.5 Software Assurance</w:t>
            </w:r>
          </w:p>
          <w:p w14:paraId="69563473" w14:textId="77777777" w:rsidR="003A7664" w:rsidRPr="00B53D5E" w:rsidRDefault="003A7664" w:rsidP="00B06CEE">
            <w:pPr>
              <w:rPr>
                <w:rFonts w:eastAsia="Times New Roman" w:cs="Arial"/>
                <w:color w:val="000000"/>
                <w:sz w:val="20"/>
                <w:lang w:eastAsia="en-GB"/>
              </w:rPr>
            </w:pPr>
            <w:r w:rsidRPr="00B53D5E">
              <w:rPr>
                <w:rFonts w:cs="Arial"/>
                <w:bCs/>
                <w:sz w:val="20"/>
              </w:rPr>
              <w:t>7.8 System Recovery</w:t>
            </w:r>
          </w:p>
        </w:tc>
      </w:tr>
    </w:tbl>
    <w:p w14:paraId="155C24DF" w14:textId="77777777" w:rsidR="003A7664" w:rsidRPr="00B53D5E" w:rsidRDefault="003A7664" w:rsidP="003A7664">
      <w:pPr>
        <w:pStyle w:val="En-tte"/>
        <w:rPr>
          <w:rFonts w:cs="Arial"/>
          <w:sz w:val="20"/>
        </w:rPr>
      </w:pPr>
    </w:p>
    <w:p w14:paraId="0A232B73" w14:textId="6986D15E" w:rsidR="003A7664" w:rsidRPr="009A79D8" w:rsidRDefault="003A7664" w:rsidP="003A7664">
      <w:pPr>
        <w:jc w:val="both"/>
        <w:rPr>
          <w:rFonts w:cs="Arial"/>
          <w:sz w:val="20"/>
        </w:rPr>
      </w:pPr>
    </w:p>
    <w:sectPr w:rsidR="003A7664" w:rsidRPr="009A79D8" w:rsidSect="00E9123E">
      <w:pgSz w:w="11899" w:h="16838"/>
      <w:pgMar w:top="1440" w:right="984" w:bottom="1440" w:left="1560" w:header="709" w:footer="8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B175B" w14:textId="77777777" w:rsidR="00841F1B" w:rsidRDefault="00841F1B" w:rsidP="005655DF">
      <w:r>
        <w:separator/>
      </w:r>
    </w:p>
  </w:endnote>
  <w:endnote w:type="continuationSeparator" w:id="0">
    <w:p w14:paraId="077105E9" w14:textId="77777777" w:rsidR="00841F1B" w:rsidRDefault="00841F1B" w:rsidP="0056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33EF" w14:textId="3B7289BC" w:rsidR="0060685D" w:rsidRDefault="0060685D" w:rsidP="00886172">
    <w:pPr>
      <w:pStyle w:val="Pieddepage"/>
    </w:pPr>
    <w:r>
      <w:rPr>
        <w:lang w:val="fr-FR" w:eastAsia="fr-FR"/>
      </w:rPr>
      <mc:AlternateContent>
        <mc:Choice Requires="wps">
          <w:drawing>
            <wp:anchor distT="0" distB="0" distL="114300" distR="114300" simplePos="0" relativeHeight="251658752" behindDoc="0" locked="0" layoutInCell="1" allowOverlap="1" wp14:anchorId="759C552B" wp14:editId="7E451639">
              <wp:simplePos x="0" y="0"/>
              <wp:positionH relativeFrom="column">
                <wp:posOffset>-632460</wp:posOffset>
              </wp:positionH>
              <wp:positionV relativeFrom="paragraph">
                <wp:posOffset>180975</wp:posOffset>
              </wp:positionV>
              <wp:extent cx="6629400" cy="0"/>
              <wp:effectExtent l="15240" t="22860" r="22860" b="152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216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4.25pt" to="47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d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" strokeweight="2.25pt"/>
          </w:pict>
        </mc:Fallback>
      </mc:AlternateContent>
    </w:r>
    <w:r>
      <w:tab/>
    </w:r>
    <w:r>
      <w:tab/>
    </w:r>
    <w:r>
      <w:tab/>
    </w:r>
    <w:r>
      <w:tab/>
    </w:r>
    <w:r>
      <w:tab/>
    </w:r>
    <w:r>
      <w:tab/>
    </w:r>
    <w:r>
      <w:tab/>
    </w:r>
    <w:r>
      <w:tab/>
    </w:r>
    <w:r>
      <w:tab/>
    </w:r>
    <w:r>
      <w:tab/>
    </w:r>
    <w:r>
      <w:tab/>
    </w:r>
    <w:r>
      <w:tab/>
    </w:r>
    <w:r>
      <w:tab/>
    </w:r>
    <w:r>
      <w:tab/>
    </w:r>
    <w:r>
      <w:tab/>
    </w:r>
    <w:r>
      <w:tab/>
    </w:r>
    <w:r>
      <w:tab/>
    </w:r>
    <w:r>
      <w:rPr>
        <w:lang w:val="en-US"/>
      </w:rPr>
      <w:t xml:space="preserve">Page </w:t>
    </w:r>
    <w:r>
      <w:rPr>
        <w:lang w:val="en-US"/>
      </w:rPr>
      <w:fldChar w:fldCharType="begin"/>
    </w:r>
    <w:r>
      <w:rPr>
        <w:lang w:val="en-US"/>
      </w:rPr>
      <w:instrText xml:space="preserve"> PAGE </w:instrText>
    </w:r>
    <w:r>
      <w:rPr>
        <w:lang w:val="en-US"/>
      </w:rPr>
      <w:fldChar w:fldCharType="separate"/>
    </w:r>
    <w:r w:rsidR="00CB7D05">
      <w:rPr>
        <w:lang w:val="en-US"/>
      </w:rPr>
      <w:t>30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B7D05">
      <w:rPr>
        <w:lang w:val="en-US"/>
      </w:rPr>
      <w:t>39</w:t>
    </w:r>
    <w:r>
      <w:rPr>
        <w:lang w:val="en-US"/>
      </w:rPr>
      <w:fldChar w:fldCharType="end"/>
    </w:r>
    <w:r>
      <w:rPr>
        <w:lang w:val="en-US"/>
      </w:rPr>
      <w:tab/>
    </w:r>
    <w:r>
      <w:rPr>
        <w:lang w:val="en-US"/>
      </w:rPr>
      <w:tab/>
      <w:t xml:space="preserve">    IACS Rec. </w:t>
    </w:r>
    <w:r w:rsidRPr="005E629B">
      <w:rPr>
        <w:highlight w:val="yellow"/>
        <w:lang w:val="en-US"/>
      </w:rPr>
      <w:t>20xx/Rev.x 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069D" w14:textId="77777777" w:rsidR="00841F1B" w:rsidRDefault="00841F1B" w:rsidP="005655DF">
      <w:r>
        <w:separator/>
      </w:r>
    </w:p>
  </w:footnote>
  <w:footnote w:type="continuationSeparator" w:id="0">
    <w:p w14:paraId="71AD5EC9" w14:textId="77777777" w:rsidR="00841F1B" w:rsidRDefault="00841F1B" w:rsidP="0056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6218" w14:textId="26BAF470" w:rsidR="0060685D" w:rsidRDefault="0060685D" w:rsidP="004A2119">
    <w:pPr>
      <w:pStyle w:val="En-tte"/>
    </w:pPr>
    <w:r>
      <w:rPr>
        <w:lang w:val="fr-FR" w:eastAsia="fr-FR"/>
      </w:rPr>
      <mc:AlternateContent>
        <mc:Choice Requires="wps">
          <w:drawing>
            <wp:anchor distT="0" distB="0" distL="114300" distR="114300" simplePos="0" relativeHeight="251656704" behindDoc="0" locked="0" layoutInCell="1" allowOverlap="1" wp14:anchorId="3803EF13" wp14:editId="5CBF01F5">
              <wp:simplePos x="0" y="0"/>
              <wp:positionH relativeFrom="column">
                <wp:posOffset>-632460</wp:posOffset>
              </wp:positionH>
              <wp:positionV relativeFrom="paragraph">
                <wp:posOffset>205105</wp:posOffset>
              </wp:positionV>
              <wp:extent cx="6629400" cy="0"/>
              <wp:effectExtent l="15240" t="17145" r="22860" b="209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D8A4"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6.15pt" to="472.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8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" strokeweight="2.25pt"/>
          </w:pict>
        </mc:Fallback>
      </mc:AlternateContent>
    </w:r>
    <w:r>
      <w:rPr>
        <w:lang w:val="fr-FR" w:eastAsia="fr-FR"/>
      </w:rPr>
      <mc:AlternateContent>
        <mc:Choice Requires="wps">
          <w:drawing>
            <wp:anchor distT="0" distB="0" distL="114300" distR="114300" simplePos="0" relativeHeight="251657728" behindDoc="0" locked="0" layoutInCell="1" allowOverlap="1" wp14:anchorId="09F776FC" wp14:editId="770DB562">
              <wp:simplePos x="0" y="0"/>
              <wp:positionH relativeFrom="column">
                <wp:posOffset>-861060</wp:posOffset>
              </wp:positionH>
              <wp:positionV relativeFrom="paragraph">
                <wp:posOffset>466725</wp:posOffset>
              </wp:positionV>
              <wp:extent cx="685800" cy="914400"/>
              <wp:effectExtent l="0" t="254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14:paraId="7DC9C27B" w14:textId="77777777" w:rsidR="0060685D" w:rsidRDefault="0060685D" w:rsidP="005655DF">
                          <w:pPr>
                            <w:pStyle w:val="Titre1"/>
                          </w:pPr>
                          <w:r>
                            <w:t>No.</w:t>
                          </w:r>
                        </w:p>
                        <w:p w14:paraId="4036E7FD" w14:textId="77777777" w:rsidR="0060685D" w:rsidRDefault="0060685D" w:rsidP="005655DF">
                          <w:r w:rsidRPr="005E629B">
                            <w:rPr>
                              <w:highlight w:val="yellow"/>
                            </w:rPr>
                            <w:t>xx</w:t>
                          </w:r>
                        </w:p>
                        <w:p w14:paraId="156E9FC4" w14:textId="77777777" w:rsidR="0060685D" w:rsidRDefault="0060685D" w:rsidP="005655DF">
                          <w:pPr>
                            <w:pStyle w:val="Titre1"/>
                          </w:pPr>
                          <w:r>
                            <w:t>(cont)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76FC" id="_x0000_t202" coordsize="21600,21600" o:spt="202" path="m,l,21600r21600,l21600,xe">
              <v:stroke joinstyle="miter"/>
              <v:path gradientshapeok="t" o:connecttype="rect"/>
            </v:shapetype>
            <v:shape id="Text Box 3" o:spid="_x0000_s1027" type="#_x0000_t202" style="position:absolute;margin-left:-67.8pt;margin-top:36.75pt;width:5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" stroked="f" strokeweight=".1pt">
              <v:textbox>
                <w:txbxContent>
                  <w:p w14:paraId="7DC9C27B" w14:textId="77777777" w:rsidR="0060685D" w:rsidRDefault="0060685D" w:rsidP="005655DF">
                    <w:pPr>
                      <w:pStyle w:val="Titre1"/>
                    </w:pPr>
                    <w:r>
                      <w:t>No.</w:t>
                    </w:r>
                  </w:p>
                  <w:p w14:paraId="4036E7FD" w14:textId="77777777" w:rsidR="0060685D" w:rsidRDefault="0060685D" w:rsidP="005655DF">
                    <w:r w:rsidRPr="005E629B">
                      <w:rPr>
                        <w:highlight w:val="yellow"/>
                      </w:rPr>
                      <w:t>xx</w:t>
                    </w:r>
                  </w:p>
                  <w:p w14:paraId="156E9FC4" w14:textId="77777777" w:rsidR="0060685D" w:rsidRDefault="0060685D" w:rsidP="005655DF">
                    <w:pPr>
                      <w:pStyle w:val="Titre1"/>
                    </w:pPr>
                    <w:r>
                      <w:t>(cont)</w:t>
                    </w:r>
                  </w:p>
                </w:txbxContent>
              </v:textbox>
            </v:shape>
          </w:pict>
        </mc:Fallback>
      </mc:AlternateContent>
    </w:r>
    <w:r>
      <w:tab/>
      <w:t>No.</w:t>
    </w:r>
    <w:r w:rsidRPr="005E629B">
      <w:rPr>
        <w:highlight w:val="yellow"/>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F01"/>
    <w:multiLevelType w:val="hybridMultilevel"/>
    <w:tmpl w:val="57D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27E94"/>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17D2E0F"/>
    <w:multiLevelType w:val="multilevel"/>
    <w:tmpl w:val="73DC1CE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AF13EC"/>
    <w:multiLevelType w:val="hybridMultilevel"/>
    <w:tmpl w:val="FE9896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D0253"/>
    <w:multiLevelType w:val="hybridMultilevel"/>
    <w:tmpl w:val="C7161536"/>
    <w:lvl w:ilvl="0" w:tplc="C1DA63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87C"/>
    <w:multiLevelType w:val="multilevel"/>
    <w:tmpl w:val="D5E665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316466B"/>
    <w:multiLevelType w:val="hybridMultilevel"/>
    <w:tmpl w:val="77E285A6"/>
    <w:lvl w:ilvl="0" w:tplc="C1DA63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4B30"/>
    <w:multiLevelType w:val="hybridMultilevel"/>
    <w:tmpl w:val="7618E5F8"/>
    <w:lvl w:ilvl="0" w:tplc="C1DA63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64A6C"/>
    <w:multiLevelType w:val="hybridMultilevel"/>
    <w:tmpl w:val="B06CB526"/>
    <w:lvl w:ilvl="0" w:tplc="C1DA63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27D99"/>
    <w:multiLevelType w:val="multilevel"/>
    <w:tmpl w:val="780AA75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231ABF"/>
    <w:multiLevelType w:val="multilevel"/>
    <w:tmpl w:val="934EAD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E10A26"/>
    <w:multiLevelType w:val="multilevel"/>
    <w:tmpl w:val="102E0E3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288"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095FE2"/>
    <w:multiLevelType w:val="multilevel"/>
    <w:tmpl w:val="3668A7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5520BC"/>
    <w:multiLevelType w:val="hybridMultilevel"/>
    <w:tmpl w:val="EA4607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17337D"/>
    <w:multiLevelType w:val="hybridMultilevel"/>
    <w:tmpl w:val="AC9A32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367F36"/>
    <w:multiLevelType w:val="hybridMultilevel"/>
    <w:tmpl w:val="07D00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237317"/>
    <w:multiLevelType w:val="hybridMultilevel"/>
    <w:tmpl w:val="F29CFCA8"/>
    <w:lvl w:ilvl="0" w:tplc="B544650C">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8179E3"/>
    <w:multiLevelType w:val="multilevel"/>
    <w:tmpl w:val="848C964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lowerRoman"/>
      <w:lvlText w:val="%4."/>
      <w:lvlJc w:val="righ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7"/>
  </w:num>
  <w:num w:numId="5">
    <w:abstractNumId w:val="8"/>
  </w:num>
  <w:num w:numId="6">
    <w:abstractNumId w:val="7"/>
  </w:num>
  <w:num w:numId="7">
    <w:abstractNumId w:val="4"/>
  </w:num>
  <w:num w:numId="8">
    <w:abstractNumId w:val="6"/>
  </w:num>
  <w:num w:numId="9">
    <w:abstractNumId w:val="2"/>
  </w:num>
  <w:num w:numId="10">
    <w:abstractNumId w:val="0"/>
  </w:num>
  <w:num w:numId="11">
    <w:abstractNumId w:val="15"/>
  </w:num>
  <w:num w:numId="12">
    <w:abstractNumId w:val="3"/>
  </w:num>
  <w:num w:numId="13">
    <w:abstractNumId w:val="13"/>
  </w:num>
  <w:num w:numId="14">
    <w:abstractNumId w:val="9"/>
  </w:num>
  <w:num w:numId="15">
    <w:abstractNumId w:val="12"/>
  </w:num>
  <w:num w:numId="16">
    <w:abstractNumId w:val="14"/>
  </w:num>
  <w:num w:numId="17">
    <w:abstractNumId w:val="10"/>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17"/>
    <w:rsid w:val="000013C3"/>
    <w:rsid w:val="0000504D"/>
    <w:rsid w:val="000074BC"/>
    <w:rsid w:val="00010723"/>
    <w:rsid w:val="00012430"/>
    <w:rsid w:val="00012C20"/>
    <w:rsid w:val="000130BA"/>
    <w:rsid w:val="000147AB"/>
    <w:rsid w:val="000175ED"/>
    <w:rsid w:val="00023E67"/>
    <w:rsid w:val="00024181"/>
    <w:rsid w:val="000251FD"/>
    <w:rsid w:val="00031577"/>
    <w:rsid w:val="00031656"/>
    <w:rsid w:val="000323F4"/>
    <w:rsid w:val="00033EEA"/>
    <w:rsid w:val="00042810"/>
    <w:rsid w:val="000442BD"/>
    <w:rsid w:val="00052521"/>
    <w:rsid w:val="0005600D"/>
    <w:rsid w:val="00066623"/>
    <w:rsid w:val="00066FE6"/>
    <w:rsid w:val="000707D9"/>
    <w:rsid w:val="00071A4F"/>
    <w:rsid w:val="000749B5"/>
    <w:rsid w:val="0007681F"/>
    <w:rsid w:val="000769A6"/>
    <w:rsid w:val="00076E91"/>
    <w:rsid w:val="00085727"/>
    <w:rsid w:val="00095F73"/>
    <w:rsid w:val="00096229"/>
    <w:rsid w:val="000A05E4"/>
    <w:rsid w:val="000A4410"/>
    <w:rsid w:val="000A49B2"/>
    <w:rsid w:val="000B0039"/>
    <w:rsid w:val="000B1613"/>
    <w:rsid w:val="000B1BB5"/>
    <w:rsid w:val="000B2CF7"/>
    <w:rsid w:val="000B7EEF"/>
    <w:rsid w:val="000C3D28"/>
    <w:rsid w:val="000D44FF"/>
    <w:rsid w:val="000E1FB8"/>
    <w:rsid w:val="000E2BB3"/>
    <w:rsid w:val="000E3640"/>
    <w:rsid w:val="000E47D2"/>
    <w:rsid w:val="000E73EB"/>
    <w:rsid w:val="001022EF"/>
    <w:rsid w:val="00103B7C"/>
    <w:rsid w:val="00111DEC"/>
    <w:rsid w:val="00113F9C"/>
    <w:rsid w:val="0011494B"/>
    <w:rsid w:val="00122F49"/>
    <w:rsid w:val="001267E0"/>
    <w:rsid w:val="001278FA"/>
    <w:rsid w:val="001303A2"/>
    <w:rsid w:val="001321CC"/>
    <w:rsid w:val="00132D48"/>
    <w:rsid w:val="00136676"/>
    <w:rsid w:val="0013734C"/>
    <w:rsid w:val="0014566A"/>
    <w:rsid w:val="001614CC"/>
    <w:rsid w:val="00161BC4"/>
    <w:rsid w:val="00161C87"/>
    <w:rsid w:val="00162DC7"/>
    <w:rsid w:val="00163FFD"/>
    <w:rsid w:val="001650E0"/>
    <w:rsid w:val="001652EE"/>
    <w:rsid w:val="001655D7"/>
    <w:rsid w:val="00167E38"/>
    <w:rsid w:val="001745A4"/>
    <w:rsid w:val="00174B5F"/>
    <w:rsid w:val="00176253"/>
    <w:rsid w:val="001773FC"/>
    <w:rsid w:val="00186A17"/>
    <w:rsid w:val="0018711C"/>
    <w:rsid w:val="0019038E"/>
    <w:rsid w:val="0019379E"/>
    <w:rsid w:val="00196A2B"/>
    <w:rsid w:val="00196BC0"/>
    <w:rsid w:val="001A0507"/>
    <w:rsid w:val="001A5590"/>
    <w:rsid w:val="001B2AE0"/>
    <w:rsid w:val="001B52D8"/>
    <w:rsid w:val="001C061B"/>
    <w:rsid w:val="001C4749"/>
    <w:rsid w:val="001C7AA3"/>
    <w:rsid w:val="001D09CC"/>
    <w:rsid w:val="001D3550"/>
    <w:rsid w:val="001D3A43"/>
    <w:rsid w:val="001D6520"/>
    <w:rsid w:val="001D6C7B"/>
    <w:rsid w:val="001E11FF"/>
    <w:rsid w:val="001E127E"/>
    <w:rsid w:val="001E1339"/>
    <w:rsid w:val="001E170E"/>
    <w:rsid w:val="001E39BF"/>
    <w:rsid w:val="001E6037"/>
    <w:rsid w:val="001E643B"/>
    <w:rsid w:val="001F1A97"/>
    <w:rsid w:val="001F3562"/>
    <w:rsid w:val="001F5EFE"/>
    <w:rsid w:val="00203F13"/>
    <w:rsid w:val="0021366C"/>
    <w:rsid w:val="00214FE0"/>
    <w:rsid w:val="002201FA"/>
    <w:rsid w:val="00223EE8"/>
    <w:rsid w:val="00233624"/>
    <w:rsid w:val="002347C8"/>
    <w:rsid w:val="002377A9"/>
    <w:rsid w:val="002401C2"/>
    <w:rsid w:val="00243C09"/>
    <w:rsid w:val="002458E2"/>
    <w:rsid w:val="00250A77"/>
    <w:rsid w:val="00254FF8"/>
    <w:rsid w:val="00263977"/>
    <w:rsid w:val="0026798D"/>
    <w:rsid w:val="00270D73"/>
    <w:rsid w:val="00272A8E"/>
    <w:rsid w:val="002778E6"/>
    <w:rsid w:val="00277A51"/>
    <w:rsid w:val="002805EF"/>
    <w:rsid w:val="00280C05"/>
    <w:rsid w:val="002827FE"/>
    <w:rsid w:val="002828DF"/>
    <w:rsid w:val="002860C5"/>
    <w:rsid w:val="00287216"/>
    <w:rsid w:val="00287C0B"/>
    <w:rsid w:val="002913A6"/>
    <w:rsid w:val="002934EF"/>
    <w:rsid w:val="00293CC7"/>
    <w:rsid w:val="0029631D"/>
    <w:rsid w:val="002978D7"/>
    <w:rsid w:val="00297EB9"/>
    <w:rsid w:val="002A0E5E"/>
    <w:rsid w:val="002A245E"/>
    <w:rsid w:val="002A5D2C"/>
    <w:rsid w:val="002A7785"/>
    <w:rsid w:val="002A7944"/>
    <w:rsid w:val="002B33B8"/>
    <w:rsid w:val="002B5E34"/>
    <w:rsid w:val="002B6A2C"/>
    <w:rsid w:val="002C0CC5"/>
    <w:rsid w:val="002C27BB"/>
    <w:rsid w:val="002D3918"/>
    <w:rsid w:val="002D5F52"/>
    <w:rsid w:val="002E0F2E"/>
    <w:rsid w:val="002E711B"/>
    <w:rsid w:val="002F0B1C"/>
    <w:rsid w:val="002F3D44"/>
    <w:rsid w:val="002F4F75"/>
    <w:rsid w:val="00301CBF"/>
    <w:rsid w:val="0030295B"/>
    <w:rsid w:val="00303117"/>
    <w:rsid w:val="00306365"/>
    <w:rsid w:val="00310567"/>
    <w:rsid w:val="0031589B"/>
    <w:rsid w:val="00315A93"/>
    <w:rsid w:val="0032115C"/>
    <w:rsid w:val="003236CE"/>
    <w:rsid w:val="00323AA9"/>
    <w:rsid w:val="00323AE1"/>
    <w:rsid w:val="00326A0C"/>
    <w:rsid w:val="00326B28"/>
    <w:rsid w:val="00327A55"/>
    <w:rsid w:val="003341BD"/>
    <w:rsid w:val="00334E76"/>
    <w:rsid w:val="00337F23"/>
    <w:rsid w:val="00344829"/>
    <w:rsid w:val="00346935"/>
    <w:rsid w:val="0035380E"/>
    <w:rsid w:val="00354CA0"/>
    <w:rsid w:val="00355D53"/>
    <w:rsid w:val="003617E2"/>
    <w:rsid w:val="00363C83"/>
    <w:rsid w:val="00366680"/>
    <w:rsid w:val="0037263B"/>
    <w:rsid w:val="00376195"/>
    <w:rsid w:val="003804CE"/>
    <w:rsid w:val="00381252"/>
    <w:rsid w:val="003841D2"/>
    <w:rsid w:val="00385988"/>
    <w:rsid w:val="0038726E"/>
    <w:rsid w:val="0039505F"/>
    <w:rsid w:val="003A16EC"/>
    <w:rsid w:val="003A23DE"/>
    <w:rsid w:val="003A2CF6"/>
    <w:rsid w:val="003A32A8"/>
    <w:rsid w:val="003A343C"/>
    <w:rsid w:val="003A7664"/>
    <w:rsid w:val="003A79D1"/>
    <w:rsid w:val="003B014B"/>
    <w:rsid w:val="003B0E12"/>
    <w:rsid w:val="003B5A6B"/>
    <w:rsid w:val="003B7652"/>
    <w:rsid w:val="003B7C8F"/>
    <w:rsid w:val="003C0C2F"/>
    <w:rsid w:val="003C1767"/>
    <w:rsid w:val="003C35A0"/>
    <w:rsid w:val="003C4E41"/>
    <w:rsid w:val="003C7742"/>
    <w:rsid w:val="003C7F08"/>
    <w:rsid w:val="003D13E3"/>
    <w:rsid w:val="003D280A"/>
    <w:rsid w:val="003D4A0C"/>
    <w:rsid w:val="003D54DF"/>
    <w:rsid w:val="003D5FB0"/>
    <w:rsid w:val="003D78E7"/>
    <w:rsid w:val="003E1130"/>
    <w:rsid w:val="003E1571"/>
    <w:rsid w:val="003E2AC2"/>
    <w:rsid w:val="003E7B63"/>
    <w:rsid w:val="003F3CE0"/>
    <w:rsid w:val="003F4D8C"/>
    <w:rsid w:val="003F75BA"/>
    <w:rsid w:val="003F7B3A"/>
    <w:rsid w:val="00403200"/>
    <w:rsid w:val="00405CB8"/>
    <w:rsid w:val="0040609C"/>
    <w:rsid w:val="00410BB0"/>
    <w:rsid w:val="0041122E"/>
    <w:rsid w:val="004118C1"/>
    <w:rsid w:val="00411A99"/>
    <w:rsid w:val="00411CBF"/>
    <w:rsid w:val="00412969"/>
    <w:rsid w:val="00412FFC"/>
    <w:rsid w:val="0041355A"/>
    <w:rsid w:val="0041493F"/>
    <w:rsid w:val="0041624F"/>
    <w:rsid w:val="00422B40"/>
    <w:rsid w:val="00423969"/>
    <w:rsid w:val="0043104C"/>
    <w:rsid w:val="00434977"/>
    <w:rsid w:val="00435AEF"/>
    <w:rsid w:val="004374D2"/>
    <w:rsid w:val="0044058F"/>
    <w:rsid w:val="004434AF"/>
    <w:rsid w:val="0044433A"/>
    <w:rsid w:val="00444E36"/>
    <w:rsid w:val="0044527E"/>
    <w:rsid w:val="004479E5"/>
    <w:rsid w:val="00450F10"/>
    <w:rsid w:val="00456577"/>
    <w:rsid w:val="00462AE5"/>
    <w:rsid w:val="00463B50"/>
    <w:rsid w:val="0046795A"/>
    <w:rsid w:val="00467ACF"/>
    <w:rsid w:val="00470A23"/>
    <w:rsid w:val="00472F76"/>
    <w:rsid w:val="0047454B"/>
    <w:rsid w:val="00476979"/>
    <w:rsid w:val="0049018A"/>
    <w:rsid w:val="00491CE9"/>
    <w:rsid w:val="00493BA9"/>
    <w:rsid w:val="00493FDE"/>
    <w:rsid w:val="00495F59"/>
    <w:rsid w:val="00496C5D"/>
    <w:rsid w:val="004978B9"/>
    <w:rsid w:val="004A00A0"/>
    <w:rsid w:val="004A19E8"/>
    <w:rsid w:val="004A2119"/>
    <w:rsid w:val="004A49A2"/>
    <w:rsid w:val="004A6D14"/>
    <w:rsid w:val="004A6EB9"/>
    <w:rsid w:val="004B5F95"/>
    <w:rsid w:val="004C04C2"/>
    <w:rsid w:val="004C0722"/>
    <w:rsid w:val="004C3ACB"/>
    <w:rsid w:val="004C4B9B"/>
    <w:rsid w:val="004C535F"/>
    <w:rsid w:val="004C5C43"/>
    <w:rsid w:val="004C70DC"/>
    <w:rsid w:val="004D054F"/>
    <w:rsid w:val="004D3135"/>
    <w:rsid w:val="004D455E"/>
    <w:rsid w:val="004D47DB"/>
    <w:rsid w:val="004E7FF6"/>
    <w:rsid w:val="004F0F18"/>
    <w:rsid w:val="004F523D"/>
    <w:rsid w:val="004F5284"/>
    <w:rsid w:val="004F7923"/>
    <w:rsid w:val="00501801"/>
    <w:rsid w:val="00502373"/>
    <w:rsid w:val="005027A8"/>
    <w:rsid w:val="005031E1"/>
    <w:rsid w:val="00503237"/>
    <w:rsid w:val="0050498A"/>
    <w:rsid w:val="005105A5"/>
    <w:rsid w:val="005126ED"/>
    <w:rsid w:val="0051374F"/>
    <w:rsid w:val="00513F2B"/>
    <w:rsid w:val="005150F5"/>
    <w:rsid w:val="00522CD6"/>
    <w:rsid w:val="005241C9"/>
    <w:rsid w:val="0052443E"/>
    <w:rsid w:val="00525C6C"/>
    <w:rsid w:val="005268D4"/>
    <w:rsid w:val="00535890"/>
    <w:rsid w:val="005432D8"/>
    <w:rsid w:val="00546D06"/>
    <w:rsid w:val="00561A2A"/>
    <w:rsid w:val="00562636"/>
    <w:rsid w:val="005655DF"/>
    <w:rsid w:val="00570F7F"/>
    <w:rsid w:val="00571464"/>
    <w:rsid w:val="0057296C"/>
    <w:rsid w:val="005737C1"/>
    <w:rsid w:val="00574AB5"/>
    <w:rsid w:val="00575756"/>
    <w:rsid w:val="0057597A"/>
    <w:rsid w:val="005846DC"/>
    <w:rsid w:val="00587E71"/>
    <w:rsid w:val="00591D6E"/>
    <w:rsid w:val="00594242"/>
    <w:rsid w:val="005A2291"/>
    <w:rsid w:val="005A3D04"/>
    <w:rsid w:val="005A766C"/>
    <w:rsid w:val="005C33EB"/>
    <w:rsid w:val="005C36F7"/>
    <w:rsid w:val="005C3743"/>
    <w:rsid w:val="005D560A"/>
    <w:rsid w:val="005D667A"/>
    <w:rsid w:val="005E32BF"/>
    <w:rsid w:val="005E629B"/>
    <w:rsid w:val="005F084C"/>
    <w:rsid w:val="005F7940"/>
    <w:rsid w:val="005F7AB1"/>
    <w:rsid w:val="00600B4E"/>
    <w:rsid w:val="0060685D"/>
    <w:rsid w:val="00607880"/>
    <w:rsid w:val="00611034"/>
    <w:rsid w:val="0061158F"/>
    <w:rsid w:val="0061285B"/>
    <w:rsid w:val="00620810"/>
    <w:rsid w:val="00622CE9"/>
    <w:rsid w:val="00624570"/>
    <w:rsid w:val="006278DF"/>
    <w:rsid w:val="00631355"/>
    <w:rsid w:val="00633D89"/>
    <w:rsid w:val="0063420C"/>
    <w:rsid w:val="00634840"/>
    <w:rsid w:val="0063543B"/>
    <w:rsid w:val="00636E72"/>
    <w:rsid w:val="0064062C"/>
    <w:rsid w:val="006428CA"/>
    <w:rsid w:val="00642DD9"/>
    <w:rsid w:val="0064562B"/>
    <w:rsid w:val="0064669C"/>
    <w:rsid w:val="00647999"/>
    <w:rsid w:val="00650208"/>
    <w:rsid w:val="00652A92"/>
    <w:rsid w:val="00653346"/>
    <w:rsid w:val="00655B78"/>
    <w:rsid w:val="006560B3"/>
    <w:rsid w:val="00660F4B"/>
    <w:rsid w:val="00663B48"/>
    <w:rsid w:val="00664721"/>
    <w:rsid w:val="00665F7F"/>
    <w:rsid w:val="006675E8"/>
    <w:rsid w:val="0067034D"/>
    <w:rsid w:val="00670460"/>
    <w:rsid w:val="006709F0"/>
    <w:rsid w:val="00670C23"/>
    <w:rsid w:val="0067302A"/>
    <w:rsid w:val="006731B8"/>
    <w:rsid w:val="00676DA7"/>
    <w:rsid w:val="00681FBC"/>
    <w:rsid w:val="00683919"/>
    <w:rsid w:val="006902FC"/>
    <w:rsid w:val="006960A1"/>
    <w:rsid w:val="00696E83"/>
    <w:rsid w:val="0069746A"/>
    <w:rsid w:val="006A0768"/>
    <w:rsid w:val="006A5251"/>
    <w:rsid w:val="006A6736"/>
    <w:rsid w:val="006B3BEA"/>
    <w:rsid w:val="006B61B8"/>
    <w:rsid w:val="006C1898"/>
    <w:rsid w:val="006C2D2B"/>
    <w:rsid w:val="006C5929"/>
    <w:rsid w:val="006C6586"/>
    <w:rsid w:val="006C6B45"/>
    <w:rsid w:val="006D13D8"/>
    <w:rsid w:val="006D6D55"/>
    <w:rsid w:val="006E1AB6"/>
    <w:rsid w:val="006E2B76"/>
    <w:rsid w:val="006E454A"/>
    <w:rsid w:val="006E55F3"/>
    <w:rsid w:val="006E79AD"/>
    <w:rsid w:val="006F4471"/>
    <w:rsid w:val="00701323"/>
    <w:rsid w:val="00701818"/>
    <w:rsid w:val="00701FBC"/>
    <w:rsid w:val="00702C3E"/>
    <w:rsid w:val="0070311C"/>
    <w:rsid w:val="00704D6B"/>
    <w:rsid w:val="00704E84"/>
    <w:rsid w:val="00706753"/>
    <w:rsid w:val="00706D2C"/>
    <w:rsid w:val="00712BB3"/>
    <w:rsid w:val="007142B2"/>
    <w:rsid w:val="00720EF6"/>
    <w:rsid w:val="00721B17"/>
    <w:rsid w:val="00722C92"/>
    <w:rsid w:val="00724411"/>
    <w:rsid w:val="007264A5"/>
    <w:rsid w:val="00730812"/>
    <w:rsid w:val="00736F78"/>
    <w:rsid w:val="00740CFA"/>
    <w:rsid w:val="00741C2A"/>
    <w:rsid w:val="00745DCF"/>
    <w:rsid w:val="00746A4A"/>
    <w:rsid w:val="007531BB"/>
    <w:rsid w:val="0075459A"/>
    <w:rsid w:val="007632BC"/>
    <w:rsid w:val="00763E7D"/>
    <w:rsid w:val="007679C4"/>
    <w:rsid w:val="00770EDC"/>
    <w:rsid w:val="007766CB"/>
    <w:rsid w:val="007836B0"/>
    <w:rsid w:val="00786B1D"/>
    <w:rsid w:val="00787E97"/>
    <w:rsid w:val="00787F40"/>
    <w:rsid w:val="00790CB5"/>
    <w:rsid w:val="00791137"/>
    <w:rsid w:val="00792C70"/>
    <w:rsid w:val="007978AB"/>
    <w:rsid w:val="007A0FE3"/>
    <w:rsid w:val="007A11F6"/>
    <w:rsid w:val="007A35EE"/>
    <w:rsid w:val="007A54C9"/>
    <w:rsid w:val="007A5681"/>
    <w:rsid w:val="007A6828"/>
    <w:rsid w:val="007B22D4"/>
    <w:rsid w:val="007C123C"/>
    <w:rsid w:val="007C4431"/>
    <w:rsid w:val="007C5641"/>
    <w:rsid w:val="007C73D3"/>
    <w:rsid w:val="007D3DFF"/>
    <w:rsid w:val="007D6296"/>
    <w:rsid w:val="007E25D4"/>
    <w:rsid w:val="007E3BA7"/>
    <w:rsid w:val="007E3CA7"/>
    <w:rsid w:val="007F0C81"/>
    <w:rsid w:val="007F7C2A"/>
    <w:rsid w:val="00801BC8"/>
    <w:rsid w:val="00802493"/>
    <w:rsid w:val="0080253F"/>
    <w:rsid w:val="008104C2"/>
    <w:rsid w:val="00825A02"/>
    <w:rsid w:val="0083151C"/>
    <w:rsid w:val="008342FC"/>
    <w:rsid w:val="008347CE"/>
    <w:rsid w:val="00840AC8"/>
    <w:rsid w:val="00840C00"/>
    <w:rsid w:val="00841F1B"/>
    <w:rsid w:val="00846517"/>
    <w:rsid w:val="0084670A"/>
    <w:rsid w:val="00850785"/>
    <w:rsid w:val="00852A1E"/>
    <w:rsid w:val="00856CCD"/>
    <w:rsid w:val="00857003"/>
    <w:rsid w:val="00860EDF"/>
    <w:rsid w:val="008617E8"/>
    <w:rsid w:val="00862F3C"/>
    <w:rsid w:val="00863204"/>
    <w:rsid w:val="00865284"/>
    <w:rsid w:val="00866E3E"/>
    <w:rsid w:val="00870143"/>
    <w:rsid w:val="00871248"/>
    <w:rsid w:val="00874D3C"/>
    <w:rsid w:val="008808EA"/>
    <w:rsid w:val="00881563"/>
    <w:rsid w:val="00886101"/>
    <w:rsid w:val="00886172"/>
    <w:rsid w:val="00891D06"/>
    <w:rsid w:val="00891F1B"/>
    <w:rsid w:val="008937A2"/>
    <w:rsid w:val="008973DA"/>
    <w:rsid w:val="008A09D6"/>
    <w:rsid w:val="008A1533"/>
    <w:rsid w:val="008A241F"/>
    <w:rsid w:val="008A3D5A"/>
    <w:rsid w:val="008A6991"/>
    <w:rsid w:val="008B5D0C"/>
    <w:rsid w:val="008C5A29"/>
    <w:rsid w:val="008C5F3A"/>
    <w:rsid w:val="008D0F07"/>
    <w:rsid w:val="008D1C5D"/>
    <w:rsid w:val="008D2343"/>
    <w:rsid w:val="008D2B42"/>
    <w:rsid w:val="008D32BC"/>
    <w:rsid w:val="008D378A"/>
    <w:rsid w:val="008D4914"/>
    <w:rsid w:val="008D61AE"/>
    <w:rsid w:val="008E0E90"/>
    <w:rsid w:val="008E4DFD"/>
    <w:rsid w:val="008E6CBC"/>
    <w:rsid w:val="008F18BB"/>
    <w:rsid w:val="008F1CCF"/>
    <w:rsid w:val="008F35CB"/>
    <w:rsid w:val="008F453B"/>
    <w:rsid w:val="008F6FE9"/>
    <w:rsid w:val="00900113"/>
    <w:rsid w:val="009001B6"/>
    <w:rsid w:val="009018F3"/>
    <w:rsid w:val="00904A17"/>
    <w:rsid w:val="0090633B"/>
    <w:rsid w:val="009065FF"/>
    <w:rsid w:val="00907931"/>
    <w:rsid w:val="00910663"/>
    <w:rsid w:val="00911B68"/>
    <w:rsid w:val="00912782"/>
    <w:rsid w:val="0091311D"/>
    <w:rsid w:val="00913607"/>
    <w:rsid w:val="00913EEF"/>
    <w:rsid w:val="00914C29"/>
    <w:rsid w:val="009152EB"/>
    <w:rsid w:val="00920961"/>
    <w:rsid w:val="00921141"/>
    <w:rsid w:val="00922AB0"/>
    <w:rsid w:val="00922E1E"/>
    <w:rsid w:val="009260B5"/>
    <w:rsid w:val="00930648"/>
    <w:rsid w:val="00933BA5"/>
    <w:rsid w:val="00933FEB"/>
    <w:rsid w:val="009346E9"/>
    <w:rsid w:val="0093499C"/>
    <w:rsid w:val="00942862"/>
    <w:rsid w:val="00943449"/>
    <w:rsid w:val="00944DF5"/>
    <w:rsid w:val="00945896"/>
    <w:rsid w:val="00955192"/>
    <w:rsid w:val="00957527"/>
    <w:rsid w:val="00961331"/>
    <w:rsid w:val="009637F4"/>
    <w:rsid w:val="00967444"/>
    <w:rsid w:val="00970B42"/>
    <w:rsid w:val="00973207"/>
    <w:rsid w:val="009742E6"/>
    <w:rsid w:val="00975BE0"/>
    <w:rsid w:val="00976376"/>
    <w:rsid w:val="00977947"/>
    <w:rsid w:val="00980C69"/>
    <w:rsid w:val="00981B6F"/>
    <w:rsid w:val="009846D4"/>
    <w:rsid w:val="00987054"/>
    <w:rsid w:val="00991D77"/>
    <w:rsid w:val="009927B5"/>
    <w:rsid w:val="00996257"/>
    <w:rsid w:val="009A57AB"/>
    <w:rsid w:val="009A79D8"/>
    <w:rsid w:val="009B7101"/>
    <w:rsid w:val="009C069C"/>
    <w:rsid w:val="009C4FBC"/>
    <w:rsid w:val="009C74F9"/>
    <w:rsid w:val="009D1AEA"/>
    <w:rsid w:val="009D2D84"/>
    <w:rsid w:val="009D671C"/>
    <w:rsid w:val="009D6944"/>
    <w:rsid w:val="009D72F4"/>
    <w:rsid w:val="009E1915"/>
    <w:rsid w:val="009E3E3A"/>
    <w:rsid w:val="009E5483"/>
    <w:rsid w:val="009E6C03"/>
    <w:rsid w:val="009E75C9"/>
    <w:rsid w:val="009E7FF1"/>
    <w:rsid w:val="009F0F19"/>
    <w:rsid w:val="009F735E"/>
    <w:rsid w:val="009F7619"/>
    <w:rsid w:val="00A02B32"/>
    <w:rsid w:val="00A0667A"/>
    <w:rsid w:val="00A06B1A"/>
    <w:rsid w:val="00A122D8"/>
    <w:rsid w:val="00A16738"/>
    <w:rsid w:val="00A24D93"/>
    <w:rsid w:val="00A2567B"/>
    <w:rsid w:val="00A26768"/>
    <w:rsid w:val="00A26C7E"/>
    <w:rsid w:val="00A36411"/>
    <w:rsid w:val="00A372FD"/>
    <w:rsid w:val="00A41134"/>
    <w:rsid w:val="00A4324F"/>
    <w:rsid w:val="00A43F6B"/>
    <w:rsid w:val="00A44A3B"/>
    <w:rsid w:val="00A451E2"/>
    <w:rsid w:val="00A51E25"/>
    <w:rsid w:val="00A52B18"/>
    <w:rsid w:val="00A52F21"/>
    <w:rsid w:val="00A54806"/>
    <w:rsid w:val="00A61D5F"/>
    <w:rsid w:val="00A61FB3"/>
    <w:rsid w:val="00A6640C"/>
    <w:rsid w:val="00A66FA0"/>
    <w:rsid w:val="00A70576"/>
    <w:rsid w:val="00A70998"/>
    <w:rsid w:val="00A7190F"/>
    <w:rsid w:val="00A76199"/>
    <w:rsid w:val="00A76A48"/>
    <w:rsid w:val="00A774EC"/>
    <w:rsid w:val="00A82108"/>
    <w:rsid w:val="00A853BC"/>
    <w:rsid w:val="00A865AC"/>
    <w:rsid w:val="00A9287F"/>
    <w:rsid w:val="00A9596B"/>
    <w:rsid w:val="00A95BBC"/>
    <w:rsid w:val="00AA37A5"/>
    <w:rsid w:val="00AA5036"/>
    <w:rsid w:val="00AA5842"/>
    <w:rsid w:val="00AB19CB"/>
    <w:rsid w:val="00AB22D7"/>
    <w:rsid w:val="00AB2966"/>
    <w:rsid w:val="00AB450C"/>
    <w:rsid w:val="00AB655D"/>
    <w:rsid w:val="00AC1D6F"/>
    <w:rsid w:val="00AC2AAC"/>
    <w:rsid w:val="00AC71DF"/>
    <w:rsid w:val="00AD1868"/>
    <w:rsid w:val="00AD2337"/>
    <w:rsid w:val="00AD649E"/>
    <w:rsid w:val="00AD77E5"/>
    <w:rsid w:val="00AD793F"/>
    <w:rsid w:val="00AD7EA3"/>
    <w:rsid w:val="00AD7FDE"/>
    <w:rsid w:val="00AE0831"/>
    <w:rsid w:val="00AE31F4"/>
    <w:rsid w:val="00AE3E0B"/>
    <w:rsid w:val="00AE4B4A"/>
    <w:rsid w:val="00AE6A6E"/>
    <w:rsid w:val="00AE6F27"/>
    <w:rsid w:val="00AE7A57"/>
    <w:rsid w:val="00AF0ED2"/>
    <w:rsid w:val="00AF293B"/>
    <w:rsid w:val="00AF4715"/>
    <w:rsid w:val="00B0254B"/>
    <w:rsid w:val="00B02B35"/>
    <w:rsid w:val="00B04718"/>
    <w:rsid w:val="00B056D9"/>
    <w:rsid w:val="00B06379"/>
    <w:rsid w:val="00B06C5D"/>
    <w:rsid w:val="00B06CEE"/>
    <w:rsid w:val="00B07A09"/>
    <w:rsid w:val="00B10331"/>
    <w:rsid w:val="00B109F2"/>
    <w:rsid w:val="00B12DA0"/>
    <w:rsid w:val="00B13554"/>
    <w:rsid w:val="00B13645"/>
    <w:rsid w:val="00B152B2"/>
    <w:rsid w:val="00B16580"/>
    <w:rsid w:val="00B21231"/>
    <w:rsid w:val="00B21B91"/>
    <w:rsid w:val="00B25094"/>
    <w:rsid w:val="00B2599D"/>
    <w:rsid w:val="00B26D37"/>
    <w:rsid w:val="00B273BE"/>
    <w:rsid w:val="00B32C27"/>
    <w:rsid w:val="00B335E8"/>
    <w:rsid w:val="00B357C5"/>
    <w:rsid w:val="00B40F62"/>
    <w:rsid w:val="00B413C5"/>
    <w:rsid w:val="00B41585"/>
    <w:rsid w:val="00B41EA1"/>
    <w:rsid w:val="00B440B4"/>
    <w:rsid w:val="00B456BB"/>
    <w:rsid w:val="00B46FC8"/>
    <w:rsid w:val="00B51A37"/>
    <w:rsid w:val="00B51E76"/>
    <w:rsid w:val="00B53D5E"/>
    <w:rsid w:val="00B5425C"/>
    <w:rsid w:val="00B57FD9"/>
    <w:rsid w:val="00B64DEB"/>
    <w:rsid w:val="00B663A4"/>
    <w:rsid w:val="00B70C39"/>
    <w:rsid w:val="00B75103"/>
    <w:rsid w:val="00B7560D"/>
    <w:rsid w:val="00B76603"/>
    <w:rsid w:val="00B8280B"/>
    <w:rsid w:val="00B97CC8"/>
    <w:rsid w:val="00BA132B"/>
    <w:rsid w:val="00BA1FF7"/>
    <w:rsid w:val="00BA35AF"/>
    <w:rsid w:val="00BB1994"/>
    <w:rsid w:val="00BB5224"/>
    <w:rsid w:val="00BB5498"/>
    <w:rsid w:val="00BB6D9F"/>
    <w:rsid w:val="00BC0286"/>
    <w:rsid w:val="00BC3344"/>
    <w:rsid w:val="00BC438D"/>
    <w:rsid w:val="00BD09D0"/>
    <w:rsid w:val="00BD7D84"/>
    <w:rsid w:val="00BE5BD2"/>
    <w:rsid w:val="00BE5F7E"/>
    <w:rsid w:val="00BE6602"/>
    <w:rsid w:val="00BE743E"/>
    <w:rsid w:val="00BF0CA7"/>
    <w:rsid w:val="00BF3B58"/>
    <w:rsid w:val="00BF436C"/>
    <w:rsid w:val="00BF6949"/>
    <w:rsid w:val="00BF7171"/>
    <w:rsid w:val="00C003CF"/>
    <w:rsid w:val="00C01D4A"/>
    <w:rsid w:val="00C02F6D"/>
    <w:rsid w:val="00C1178F"/>
    <w:rsid w:val="00C17ADA"/>
    <w:rsid w:val="00C20ABE"/>
    <w:rsid w:val="00C21423"/>
    <w:rsid w:val="00C2144E"/>
    <w:rsid w:val="00C21FF2"/>
    <w:rsid w:val="00C23C0D"/>
    <w:rsid w:val="00C32E02"/>
    <w:rsid w:val="00C35862"/>
    <w:rsid w:val="00C45F2D"/>
    <w:rsid w:val="00C4604B"/>
    <w:rsid w:val="00C468BC"/>
    <w:rsid w:val="00C52334"/>
    <w:rsid w:val="00C52723"/>
    <w:rsid w:val="00C54308"/>
    <w:rsid w:val="00C57130"/>
    <w:rsid w:val="00C63C2B"/>
    <w:rsid w:val="00C65978"/>
    <w:rsid w:val="00C67777"/>
    <w:rsid w:val="00C7179E"/>
    <w:rsid w:val="00C7731C"/>
    <w:rsid w:val="00C82326"/>
    <w:rsid w:val="00C83E96"/>
    <w:rsid w:val="00C84BA7"/>
    <w:rsid w:val="00C86808"/>
    <w:rsid w:val="00C868E7"/>
    <w:rsid w:val="00C86CD8"/>
    <w:rsid w:val="00C876AD"/>
    <w:rsid w:val="00C87F50"/>
    <w:rsid w:val="00C93989"/>
    <w:rsid w:val="00C93ADF"/>
    <w:rsid w:val="00C95A63"/>
    <w:rsid w:val="00CA6FD2"/>
    <w:rsid w:val="00CB60DF"/>
    <w:rsid w:val="00CB619E"/>
    <w:rsid w:val="00CB79ED"/>
    <w:rsid w:val="00CB7D05"/>
    <w:rsid w:val="00CC41A5"/>
    <w:rsid w:val="00CC45AA"/>
    <w:rsid w:val="00CC70BA"/>
    <w:rsid w:val="00CD071C"/>
    <w:rsid w:val="00CD29A7"/>
    <w:rsid w:val="00CD5174"/>
    <w:rsid w:val="00CE0060"/>
    <w:rsid w:val="00CE0F8B"/>
    <w:rsid w:val="00CE2921"/>
    <w:rsid w:val="00CE6B28"/>
    <w:rsid w:val="00CF2DC9"/>
    <w:rsid w:val="00CF44C4"/>
    <w:rsid w:val="00D059C2"/>
    <w:rsid w:val="00D06865"/>
    <w:rsid w:val="00D13271"/>
    <w:rsid w:val="00D206FC"/>
    <w:rsid w:val="00D2199A"/>
    <w:rsid w:val="00D23974"/>
    <w:rsid w:val="00D2508F"/>
    <w:rsid w:val="00D25EC8"/>
    <w:rsid w:val="00D263C6"/>
    <w:rsid w:val="00D304D4"/>
    <w:rsid w:val="00D3543D"/>
    <w:rsid w:val="00D36C6F"/>
    <w:rsid w:val="00D43ACD"/>
    <w:rsid w:val="00D453A7"/>
    <w:rsid w:val="00D45811"/>
    <w:rsid w:val="00D517C8"/>
    <w:rsid w:val="00D55C67"/>
    <w:rsid w:val="00D56881"/>
    <w:rsid w:val="00D60E66"/>
    <w:rsid w:val="00D60F7E"/>
    <w:rsid w:val="00D65F93"/>
    <w:rsid w:val="00D66AB3"/>
    <w:rsid w:val="00D6750A"/>
    <w:rsid w:val="00D709F0"/>
    <w:rsid w:val="00D72634"/>
    <w:rsid w:val="00D72893"/>
    <w:rsid w:val="00D72A5C"/>
    <w:rsid w:val="00D739E1"/>
    <w:rsid w:val="00D74D09"/>
    <w:rsid w:val="00D76E5A"/>
    <w:rsid w:val="00D828D0"/>
    <w:rsid w:val="00D86303"/>
    <w:rsid w:val="00D86B64"/>
    <w:rsid w:val="00D946FA"/>
    <w:rsid w:val="00DA03CE"/>
    <w:rsid w:val="00DA1306"/>
    <w:rsid w:val="00DA2313"/>
    <w:rsid w:val="00DA3157"/>
    <w:rsid w:val="00DA54F4"/>
    <w:rsid w:val="00DA5F0C"/>
    <w:rsid w:val="00DA792D"/>
    <w:rsid w:val="00DB510B"/>
    <w:rsid w:val="00DC1478"/>
    <w:rsid w:val="00DC33C2"/>
    <w:rsid w:val="00DD2DF9"/>
    <w:rsid w:val="00DD5D61"/>
    <w:rsid w:val="00DE0015"/>
    <w:rsid w:val="00DE097F"/>
    <w:rsid w:val="00DE3560"/>
    <w:rsid w:val="00DF1D44"/>
    <w:rsid w:val="00DF2B00"/>
    <w:rsid w:val="00E054E5"/>
    <w:rsid w:val="00E056F2"/>
    <w:rsid w:val="00E05B2B"/>
    <w:rsid w:val="00E05D84"/>
    <w:rsid w:val="00E202C9"/>
    <w:rsid w:val="00E20AEB"/>
    <w:rsid w:val="00E20E10"/>
    <w:rsid w:val="00E32D52"/>
    <w:rsid w:val="00E32EA5"/>
    <w:rsid w:val="00E400D2"/>
    <w:rsid w:val="00E40369"/>
    <w:rsid w:val="00E42E90"/>
    <w:rsid w:val="00E44155"/>
    <w:rsid w:val="00E46787"/>
    <w:rsid w:val="00E526B4"/>
    <w:rsid w:val="00E53097"/>
    <w:rsid w:val="00E5413E"/>
    <w:rsid w:val="00E5420F"/>
    <w:rsid w:val="00E54D4F"/>
    <w:rsid w:val="00E57646"/>
    <w:rsid w:val="00E60BB6"/>
    <w:rsid w:val="00E60F1E"/>
    <w:rsid w:val="00E615D6"/>
    <w:rsid w:val="00E624DD"/>
    <w:rsid w:val="00E62EF8"/>
    <w:rsid w:val="00E643AE"/>
    <w:rsid w:val="00E646FE"/>
    <w:rsid w:val="00E674EE"/>
    <w:rsid w:val="00E67FC9"/>
    <w:rsid w:val="00E7751C"/>
    <w:rsid w:val="00E82E72"/>
    <w:rsid w:val="00E839BD"/>
    <w:rsid w:val="00E83BFD"/>
    <w:rsid w:val="00E84481"/>
    <w:rsid w:val="00E85A90"/>
    <w:rsid w:val="00E9123E"/>
    <w:rsid w:val="00E91800"/>
    <w:rsid w:val="00E93749"/>
    <w:rsid w:val="00E94450"/>
    <w:rsid w:val="00E955B3"/>
    <w:rsid w:val="00E95EE1"/>
    <w:rsid w:val="00E966B1"/>
    <w:rsid w:val="00E97881"/>
    <w:rsid w:val="00EA0EB0"/>
    <w:rsid w:val="00EA1F32"/>
    <w:rsid w:val="00EA4985"/>
    <w:rsid w:val="00EA701F"/>
    <w:rsid w:val="00EB1311"/>
    <w:rsid w:val="00EB2049"/>
    <w:rsid w:val="00EB2079"/>
    <w:rsid w:val="00EB3EE5"/>
    <w:rsid w:val="00EB4BA9"/>
    <w:rsid w:val="00EB76C8"/>
    <w:rsid w:val="00EB7BB7"/>
    <w:rsid w:val="00EC0B30"/>
    <w:rsid w:val="00EC185C"/>
    <w:rsid w:val="00ED17FE"/>
    <w:rsid w:val="00ED2038"/>
    <w:rsid w:val="00ED46F0"/>
    <w:rsid w:val="00ED6C6A"/>
    <w:rsid w:val="00EE02FA"/>
    <w:rsid w:val="00EF1705"/>
    <w:rsid w:val="00EF4475"/>
    <w:rsid w:val="00EF5B7B"/>
    <w:rsid w:val="00EF71A6"/>
    <w:rsid w:val="00EF7C72"/>
    <w:rsid w:val="00EF7F78"/>
    <w:rsid w:val="00F04C1A"/>
    <w:rsid w:val="00F05401"/>
    <w:rsid w:val="00F0609B"/>
    <w:rsid w:val="00F0681A"/>
    <w:rsid w:val="00F06C17"/>
    <w:rsid w:val="00F1210B"/>
    <w:rsid w:val="00F130F3"/>
    <w:rsid w:val="00F13C37"/>
    <w:rsid w:val="00F143CD"/>
    <w:rsid w:val="00F1522F"/>
    <w:rsid w:val="00F16394"/>
    <w:rsid w:val="00F17F35"/>
    <w:rsid w:val="00F204D1"/>
    <w:rsid w:val="00F21D6D"/>
    <w:rsid w:val="00F2461D"/>
    <w:rsid w:val="00F26C8A"/>
    <w:rsid w:val="00F27DF9"/>
    <w:rsid w:val="00F34B2F"/>
    <w:rsid w:val="00F34CC6"/>
    <w:rsid w:val="00F35400"/>
    <w:rsid w:val="00F37812"/>
    <w:rsid w:val="00F41131"/>
    <w:rsid w:val="00F411DC"/>
    <w:rsid w:val="00F43C33"/>
    <w:rsid w:val="00F44AE6"/>
    <w:rsid w:val="00F45A69"/>
    <w:rsid w:val="00F50E59"/>
    <w:rsid w:val="00F51613"/>
    <w:rsid w:val="00F62C73"/>
    <w:rsid w:val="00F70D68"/>
    <w:rsid w:val="00F72B3C"/>
    <w:rsid w:val="00F72D38"/>
    <w:rsid w:val="00F7603F"/>
    <w:rsid w:val="00F806F8"/>
    <w:rsid w:val="00F838E3"/>
    <w:rsid w:val="00F85CE6"/>
    <w:rsid w:val="00F86421"/>
    <w:rsid w:val="00F86EDD"/>
    <w:rsid w:val="00F914CC"/>
    <w:rsid w:val="00F916AF"/>
    <w:rsid w:val="00FA3DB2"/>
    <w:rsid w:val="00FB259D"/>
    <w:rsid w:val="00FB4812"/>
    <w:rsid w:val="00FB4889"/>
    <w:rsid w:val="00FC0252"/>
    <w:rsid w:val="00FC0800"/>
    <w:rsid w:val="00FC15F8"/>
    <w:rsid w:val="00FC18DA"/>
    <w:rsid w:val="00FC397D"/>
    <w:rsid w:val="00FD6A64"/>
    <w:rsid w:val="00FE1767"/>
    <w:rsid w:val="00FE67C7"/>
    <w:rsid w:val="00FE7E52"/>
    <w:rsid w:val="00F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20C0A"/>
  <w15:chartTrackingRefBased/>
  <w15:docId w15:val="{50E4A299-D032-4585-B1A7-663D7DD5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DF"/>
    <w:pPr>
      <w:tabs>
        <w:tab w:val="left" w:pos="709"/>
        <w:tab w:val="center" w:pos="1134"/>
        <w:tab w:val="center" w:pos="4320"/>
        <w:tab w:val="right" w:pos="8640"/>
      </w:tabs>
    </w:pPr>
    <w:rPr>
      <w:rFonts w:ascii="Arial" w:hAnsi="Arial"/>
      <w:noProof/>
      <w:sz w:val="22"/>
      <w:lang w:val="en-GB"/>
    </w:rPr>
  </w:style>
  <w:style w:type="paragraph" w:styleId="Titre1">
    <w:name w:val="heading 1"/>
    <w:basedOn w:val="Normal"/>
    <w:next w:val="Normal"/>
    <w:qFormat/>
    <w:rsid w:val="00EB2049"/>
    <w:pPr>
      <w:keepNext/>
      <w:numPr>
        <w:numId w:val="3"/>
      </w:numPr>
      <w:outlineLvl w:val="0"/>
    </w:pPr>
    <w:rPr>
      <w:b/>
      <w:szCs w:val="22"/>
    </w:rPr>
  </w:style>
  <w:style w:type="paragraph" w:styleId="Titre2">
    <w:name w:val="heading 2"/>
    <w:basedOn w:val="Normal"/>
    <w:next w:val="Normal"/>
    <w:qFormat/>
    <w:rsid w:val="00CD29A7"/>
    <w:pPr>
      <w:numPr>
        <w:ilvl w:val="1"/>
        <w:numId w:val="3"/>
      </w:numPr>
      <w:tabs>
        <w:tab w:val="clear" w:pos="4320"/>
        <w:tab w:val="clear" w:pos="8640"/>
      </w:tabs>
      <w:outlineLvl w:val="1"/>
    </w:pPr>
    <w:rPr>
      <w:b/>
    </w:rPr>
  </w:style>
  <w:style w:type="paragraph" w:styleId="Titre3">
    <w:name w:val="heading 3"/>
    <w:basedOn w:val="Normal"/>
    <w:next w:val="Normal"/>
    <w:qFormat/>
    <w:rsid w:val="005655DF"/>
    <w:pPr>
      <w:keepNext/>
      <w:numPr>
        <w:ilvl w:val="2"/>
        <w:numId w:val="3"/>
      </w:numPr>
      <w:outlineLvl w:val="2"/>
    </w:pPr>
  </w:style>
  <w:style w:type="paragraph" w:styleId="Titre4">
    <w:name w:val="heading 4"/>
    <w:basedOn w:val="Normal"/>
    <w:next w:val="Normal"/>
    <w:qFormat/>
    <w:pPr>
      <w:keepNext/>
      <w:numPr>
        <w:ilvl w:val="3"/>
        <w:numId w:val="3"/>
      </w:numPr>
      <w:outlineLvl w:val="3"/>
    </w:pPr>
    <w:rPr>
      <w:rFonts w:eastAsia="Times New Roman"/>
      <w:b/>
      <w:noProof w:val="0"/>
      <w:snapToGrid w:val="0"/>
    </w:rPr>
  </w:style>
  <w:style w:type="paragraph" w:styleId="Titre5">
    <w:name w:val="heading 5"/>
    <w:basedOn w:val="Normal"/>
    <w:next w:val="Normal"/>
    <w:qFormat/>
    <w:pPr>
      <w:keepNext/>
      <w:numPr>
        <w:ilvl w:val="4"/>
        <w:numId w:val="3"/>
      </w:numPr>
      <w:tabs>
        <w:tab w:val="left" w:pos="567"/>
      </w:tabs>
      <w:outlineLvl w:val="4"/>
    </w:pPr>
    <w:rPr>
      <w:b/>
      <w:noProof w:val="0"/>
      <w:lang w:val="en-US"/>
    </w:rPr>
  </w:style>
  <w:style w:type="paragraph" w:styleId="Titre6">
    <w:name w:val="heading 6"/>
    <w:basedOn w:val="Normal"/>
    <w:next w:val="Normal"/>
    <w:qFormat/>
    <w:pPr>
      <w:keepNext/>
      <w:numPr>
        <w:ilvl w:val="5"/>
        <w:numId w:val="3"/>
      </w:numPr>
      <w:outlineLvl w:val="5"/>
    </w:pPr>
    <w:rPr>
      <w:b/>
    </w:rPr>
  </w:style>
  <w:style w:type="paragraph" w:styleId="Titre7">
    <w:name w:val="heading 7"/>
    <w:basedOn w:val="Normal"/>
    <w:next w:val="Normal"/>
    <w:qFormat/>
    <w:pPr>
      <w:keepNext/>
      <w:numPr>
        <w:ilvl w:val="6"/>
        <w:numId w:val="3"/>
      </w:numPr>
      <w:outlineLvl w:val="6"/>
    </w:pPr>
    <w:rPr>
      <w:i/>
    </w:rPr>
  </w:style>
  <w:style w:type="paragraph" w:styleId="Titre8">
    <w:name w:val="heading 8"/>
    <w:basedOn w:val="Normal"/>
    <w:next w:val="Normal"/>
    <w:link w:val="Titre8Car"/>
    <w:uiPriority w:val="9"/>
    <w:semiHidden/>
    <w:unhideWhenUsed/>
    <w:qFormat/>
    <w:rsid w:val="005655DF"/>
    <w:pPr>
      <w:numPr>
        <w:ilvl w:val="7"/>
        <w:numId w:val="3"/>
      </w:numPr>
      <w:spacing w:before="240" w:after="60"/>
      <w:outlineLvl w:val="7"/>
    </w:pPr>
    <w:rPr>
      <w:rFonts w:ascii="Calibri" w:eastAsia="Times New Roman" w:hAnsi="Calibri"/>
      <w:i/>
      <w:iCs/>
      <w:szCs w:val="24"/>
    </w:rPr>
  </w:style>
  <w:style w:type="paragraph" w:styleId="Titre9">
    <w:name w:val="heading 9"/>
    <w:basedOn w:val="Normal"/>
    <w:next w:val="Normal"/>
    <w:link w:val="Titre9Car"/>
    <w:uiPriority w:val="9"/>
    <w:semiHidden/>
    <w:unhideWhenUsed/>
    <w:qFormat/>
    <w:rsid w:val="005655DF"/>
    <w:pPr>
      <w:numPr>
        <w:ilvl w:val="8"/>
        <w:numId w:val="3"/>
      </w:numPr>
      <w:spacing w:before="240" w:after="60"/>
      <w:outlineLvl w:val="8"/>
    </w:pPr>
    <w:rPr>
      <w:rFonts w:ascii="Calibri Light" w:eastAsia="Times New Roman" w:hAnsi="Calibri Light"/>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style>
  <w:style w:type="paragraph" w:styleId="Pieddepage">
    <w:name w:val="footer"/>
    <w:basedOn w:val="Normal"/>
    <w:semiHidden/>
  </w:style>
  <w:style w:type="paragraph" w:styleId="Notedebasdepage">
    <w:name w:val="footnote text"/>
    <w:basedOn w:val="Normal"/>
    <w:semiHidden/>
  </w:style>
  <w:style w:type="character" w:styleId="Appelnotedebasdep">
    <w:name w:val="footnote reference"/>
    <w:semiHidden/>
    <w:rPr>
      <w:vertAlign w:val="superscript"/>
    </w:rPr>
  </w:style>
  <w:style w:type="character" w:styleId="Marquedecommentaire">
    <w:name w:val="annotation reference"/>
    <w:semiHidden/>
    <w:rPr>
      <w:sz w:val="18"/>
    </w:rPr>
  </w:style>
  <w:style w:type="paragraph" w:styleId="Commentaire">
    <w:name w:val="annotation text"/>
    <w:basedOn w:val="Normal"/>
    <w:link w:val="CommentaireCar"/>
    <w:semiHidden/>
  </w:style>
  <w:style w:type="paragraph" w:styleId="Corpsdetexte">
    <w:name w:val="Body Text"/>
    <w:basedOn w:val="Normal"/>
    <w:semiHidden/>
  </w:style>
  <w:style w:type="paragraph" w:styleId="Retraitcorpsdetexte">
    <w:name w:val="Body Text Indent"/>
    <w:basedOn w:val="Normal"/>
    <w:semiHidden/>
    <w:pPr>
      <w:ind w:left="567" w:hanging="567"/>
    </w:pPr>
    <w:rPr>
      <w:rFonts w:ascii="Times New Roman" w:eastAsia="Times New Roman" w:hAnsi="Times New Roman"/>
      <w:noProof w:val="0"/>
      <w:snapToGrid w:val="0"/>
    </w:rPr>
  </w:style>
  <w:style w:type="paragraph" w:customStyle="1" w:styleId="para1">
    <w:name w:val="para1"/>
    <w:basedOn w:val="Normal"/>
    <w:pPr>
      <w:keepNext/>
      <w:spacing w:after="240"/>
      <w:jc w:val="both"/>
    </w:pPr>
    <w:rPr>
      <w:rFonts w:ascii="Times New Roman" w:eastAsia="Times New Roman" w:hAnsi="Times New Roman"/>
      <w:b/>
      <w:caps/>
      <w:noProof w:val="0"/>
      <w:snapToGrid w:val="0"/>
    </w:rPr>
  </w:style>
  <w:style w:type="paragraph" w:styleId="Retraitcorpsdetexte2">
    <w:name w:val="Body Text Indent 2"/>
    <w:basedOn w:val="Normal"/>
    <w:semiHidden/>
    <w:pPr>
      <w:ind w:left="567" w:hanging="567"/>
      <w:jc w:val="both"/>
    </w:pPr>
    <w:rPr>
      <w:rFonts w:ascii="Times New Roman" w:eastAsia="Times New Roman" w:hAnsi="Times New Roman"/>
      <w:noProof w:val="0"/>
      <w:snapToGrid w:val="0"/>
    </w:rPr>
  </w:style>
  <w:style w:type="paragraph" w:customStyle="1" w:styleId="para2">
    <w:name w:val="para2"/>
    <w:basedOn w:val="Normal"/>
    <w:pPr>
      <w:keepNext/>
      <w:spacing w:after="240"/>
      <w:ind w:left="709" w:hanging="709"/>
      <w:jc w:val="both"/>
    </w:pPr>
    <w:rPr>
      <w:rFonts w:ascii="Times New Roman" w:eastAsia="Times New Roman" w:hAnsi="Times New Roman"/>
      <w:b/>
      <w:noProof w:val="0"/>
      <w:snapToGrid w:val="0"/>
    </w:rPr>
  </w:style>
  <w:style w:type="paragraph" w:styleId="Retraitcorpsdetexte3">
    <w:name w:val="Body Text Indent 3"/>
    <w:basedOn w:val="Normal"/>
    <w:semiHidden/>
    <w:pPr>
      <w:ind w:left="709" w:hanging="709"/>
      <w:jc w:val="both"/>
    </w:pPr>
    <w:rPr>
      <w:rFonts w:ascii="Times New Roman" w:eastAsia="Times New Roman" w:hAnsi="Times New Roman"/>
      <w:noProof w:val="0"/>
      <w:snapToGrid w:val="0"/>
    </w:rPr>
  </w:style>
  <w:style w:type="paragraph" w:styleId="Corpsdetexte2">
    <w:name w:val="Body Text 2"/>
    <w:basedOn w:val="Normal"/>
    <w:semiHidden/>
    <w:pPr>
      <w:tabs>
        <w:tab w:val="left" w:pos="567"/>
      </w:tabs>
    </w:pPr>
    <w:rPr>
      <w:i/>
    </w:rPr>
  </w:style>
  <w:style w:type="paragraph" w:styleId="Textedebulles">
    <w:name w:val="Balloon Text"/>
    <w:basedOn w:val="Normal"/>
    <w:link w:val="TextedebullesCar"/>
    <w:uiPriority w:val="99"/>
    <w:semiHidden/>
    <w:unhideWhenUsed/>
    <w:rsid w:val="008F1CCF"/>
    <w:rPr>
      <w:rFonts w:ascii="Tahoma" w:hAnsi="Tahoma" w:cs="Tahoma"/>
      <w:sz w:val="16"/>
      <w:szCs w:val="16"/>
    </w:rPr>
  </w:style>
  <w:style w:type="character" w:customStyle="1" w:styleId="TextedebullesCar">
    <w:name w:val="Texte de bulles Car"/>
    <w:link w:val="Textedebulles"/>
    <w:uiPriority w:val="99"/>
    <w:semiHidden/>
    <w:rsid w:val="008F1CCF"/>
    <w:rPr>
      <w:rFonts w:ascii="Tahoma" w:hAnsi="Tahoma" w:cs="Tahoma"/>
      <w:sz w:val="16"/>
      <w:szCs w:val="16"/>
      <w:lang w:val="en-GB" w:eastAsia="en-US"/>
    </w:rPr>
  </w:style>
  <w:style w:type="paragraph" w:styleId="Objetducommentaire">
    <w:name w:val="annotation subject"/>
    <w:basedOn w:val="Commentaire"/>
    <w:next w:val="Commentaire"/>
    <w:link w:val="ObjetducommentaireCar"/>
    <w:uiPriority w:val="99"/>
    <w:semiHidden/>
    <w:unhideWhenUsed/>
    <w:rsid w:val="00AD2337"/>
    <w:rPr>
      <w:b/>
      <w:bCs/>
      <w:sz w:val="20"/>
    </w:rPr>
  </w:style>
  <w:style w:type="character" w:customStyle="1" w:styleId="CommentaireCar">
    <w:name w:val="Commentaire Car"/>
    <w:link w:val="Commentaire"/>
    <w:semiHidden/>
    <w:rsid w:val="00AD2337"/>
    <w:rPr>
      <w:sz w:val="24"/>
      <w:lang w:val="en-GB" w:eastAsia="en-US"/>
    </w:rPr>
  </w:style>
  <w:style w:type="character" w:customStyle="1" w:styleId="ObjetducommentaireCar">
    <w:name w:val="Objet du commentaire Car"/>
    <w:link w:val="Objetducommentaire"/>
    <w:uiPriority w:val="99"/>
    <w:semiHidden/>
    <w:rsid w:val="00AD2337"/>
    <w:rPr>
      <w:b/>
      <w:bCs/>
      <w:sz w:val="24"/>
      <w:lang w:val="en-GB" w:eastAsia="en-US"/>
    </w:rPr>
  </w:style>
  <w:style w:type="paragraph" w:styleId="Paragraphedeliste">
    <w:name w:val="List Paragraph"/>
    <w:basedOn w:val="Normal"/>
    <w:uiPriority w:val="34"/>
    <w:qFormat/>
    <w:rsid w:val="00870143"/>
    <w:pPr>
      <w:ind w:left="708"/>
    </w:pPr>
  </w:style>
  <w:style w:type="character" w:styleId="Lienhypertexte">
    <w:name w:val="Hyperlink"/>
    <w:uiPriority w:val="99"/>
    <w:unhideWhenUsed/>
    <w:rsid w:val="00857003"/>
    <w:rPr>
      <w:color w:val="0000FF"/>
      <w:u w:val="single"/>
    </w:rPr>
  </w:style>
  <w:style w:type="character" w:styleId="Lienhypertextesuivivisit">
    <w:name w:val="FollowedHyperlink"/>
    <w:uiPriority w:val="99"/>
    <w:semiHidden/>
    <w:unhideWhenUsed/>
    <w:rsid w:val="00F50E59"/>
    <w:rPr>
      <w:color w:val="954F72"/>
      <w:u w:val="single"/>
    </w:rPr>
  </w:style>
  <w:style w:type="paragraph" w:styleId="TM1">
    <w:name w:val="toc 1"/>
    <w:basedOn w:val="Normal"/>
    <w:next w:val="Normal"/>
    <w:autoRedefine/>
    <w:uiPriority w:val="39"/>
    <w:unhideWhenUsed/>
    <w:rsid w:val="006F4471"/>
  </w:style>
  <w:style w:type="paragraph" w:styleId="NormalWeb">
    <w:name w:val="Normal (Web)"/>
    <w:basedOn w:val="Normal"/>
    <w:uiPriority w:val="99"/>
    <w:semiHidden/>
    <w:unhideWhenUsed/>
    <w:rsid w:val="0043104C"/>
    <w:pPr>
      <w:spacing w:before="100" w:beforeAutospacing="1" w:after="100" w:afterAutospacing="1"/>
    </w:pPr>
    <w:rPr>
      <w:rFonts w:ascii="Times New Roman" w:eastAsia="Times New Roman" w:hAnsi="Times New Roman"/>
      <w:szCs w:val="24"/>
      <w:lang w:eastAsia="en-GB"/>
    </w:rPr>
  </w:style>
  <w:style w:type="paragraph" w:customStyle="1" w:styleId="Default">
    <w:name w:val="Default"/>
    <w:rsid w:val="008D2B42"/>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92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71248"/>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1248"/>
    <w:pPr>
      <w:widowControl w:val="0"/>
      <w:autoSpaceDE w:val="0"/>
      <w:autoSpaceDN w:val="0"/>
      <w:spacing w:before="28"/>
    </w:pPr>
    <w:rPr>
      <w:rFonts w:ascii="Trebuchet MS" w:eastAsia="Trebuchet MS" w:hAnsi="Trebuchet MS" w:cs="Trebuchet MS"/>
      <w:szCs w:val="22"/>
      <w:lang w:val="en-US"/>
    </w:rPr>
  </w:style>
  <w:style w:type="character" w:customStyle="1" w:styleId="En-tteCar">
    <w:name w:val="En-tête Car"/>
    <w:link w:val="En-tte"/>
    <w:semiHidden/>
    <w:rsid w:val="007A6828"/>
    <w:rPr>
      <w:sz w:val="24"/>
      <w:lang w:eastAsia="en-US"/>
    </w:rPr>
  </w:style>
  <w:style w:type="paragraph" w:styleId="Rvision">
    <w:name w:val="Revision"/>
    <w:hidden/>
    <w:uiPriority w:val="99"/>
    <w:semiHidden/>
    <w:rsid w:val="00C868E7"/>
    <w:rPr>
      <w:sz w:val="24"/>
      <w:lang w:val="en-GB"/>
    </w:rPr>
  </w:style>
  <w:style w:type="character" w:customStyle="1" w:styleId="Titre8Car">
    <w:name w:val="Titre 8 Car"/>
    <w:link w:val="Titre8"/>
    <w:uiPriority w:val="9"/>
    <w:semiHidden/>
    <w:rsid w:val="005655DF"/>
    <w:rPr>
      <w:rFonts w:ascii="Calibri" w:eastAsia="Times New Roman" w:hAnsi="Calibri"/>
      <w:i/>
      <w:iCs/>
      <w:noProof/>
      <w:sz w:val="22"/>
      <w:szCs w:val="24"/>
      <w:lang w:val="en-GB"/>
    </w:rPr>
  </w:style>
  <w:style w:type="character" w:customStyle="1" w:styleId="Titre9Car">
    <w:name w:val="Titre 9 Car"/>
    <w:link w:val="Titre9"/>
    <w:uiPriority w:val="9"/>
    <w:semiHidden/>
    <w:rsid w:val="005655DF"/>
    <w:rPr>
      <w:rFonts w:ascii="Calibri Light" w:eastAsia="Times New Roman" w:hAnsi="Calibri Light"/>
      <w:noProof/>
      <w:sz w:val="22"/>
      <w:szCs w:val="22"/>
      <w:lang w:val="en-GB"/>
    </w:rPr>
  </w:style>
  <w:style w:type="character" w:styleId="Textedelespacerserv">
    <w:name w:val="Placeholder Text"/>
    <w:basedOn w:val="Policepardfaut"/>
    <w:uiPriority w:val="99"/>
    <w:semiHidden/>
    <w:rsid w:val="00C54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3424">
      <w:bodyDiv w:val="1"/>
      <w:marLeft w:val="0"/>
      <w:marRight w:val="0"/>
      <w:marTop w:val="0"/>
      <w:marBottom w:val="0"/>
      <w:divBdr>
        <w:top w:val="none" w:sz="0" w:space="0" w:color="auto"/>
        <w:left w:val="none" w:sz="0" w:space="0" w:color="auto"/>
        <w:bottom w:val="none" w:sz="0" w:space="0" w:color="auto"/>
        <w:right w:val="none" w:sz="0" w:space="0" w:color="auto"/>
      </w:divBdr>
    </w:div>
    <w:div w:id="372386314">
      <w:bodyDiv w:val="1"/>
      <w:marLeft w:val="0"/>
      <w:marRight w:val="0"/>
      <w:marTop w:val="0"/>
      <w:marBottom w:val="0"/>
      <w:divBdr>
        <w:top w:val="none" w:sz="0" w:space="0" w:color="auto"/>
        <w:left w:val="none" w:sz="0" w:space="0" w:color="auto"/>
        <w:bottom w:val="none" w:sz="0" w:space="0" w:color="auto"/>
        <w:right w:val="none" w:sz="0" w:space="0" w:color="auto"/>
      </w:divBdr>
    </w:div>
    <w:div w:id="847064904">
      <w:bodyDiv w:val="1"/>
      <w:marLeft w:val="0"/>
      <w:marRight w:val="0"/>
      <w:marTop w:val="0"/>
      <w:marBottom w:val="0"/>
      <w:divBdr>
        <w:top w:val="none" w:sz="0" w:space="0" w:color="auto"/>
        <w:left w:val="none" w:sz="0" w:space="0" w:color="auto"/>
        <w:bottom w:val="none" w:sz="0" w:space="0" w:color="auto"/>
        <w:right w:val="none" w:sz="0" w:space="0" w:color="auto"/>
      </w:divBdr>
    </w:div>
    <w:div w:id="1138035142">
      <w:bodyDiv w:val="1"/>
      <w:marLeft w:val="0"/>
      <w:marRight w:val="0"/>
      <w:marTop w:val="0"/>
      <w:marBottom w:val="0"/>
      <w:divBdr>
        <w:top w:val="none" w:sz="0" w:space="0" w:color="auto"/>
        <w:left w:val="none" w:sz="0" w:space="0" w:color="auto"/>
        <w:bottom w:val="none" w:sz="0" w:space="0" w:color="auto"/>
        <w:right w:val="none" w:sz="0" w:space="0" w:color="auto"/>
      </w:divBdr>
    </w:div>
    <w:div w:id="1498693860">
      <w:bodyDiv w:val="1"/>
      <w:marLeft w:val="0"/>
      <w:marRight w:val="0"/>
      <w:marTop w:val="0"/>
      <w:marBottom w:val="0"/>
      <w:divBdr>
        <w:top w:val="none" w:sz="0" w:space="0" w:color="auto"/>
        <w:left w:val="none" w:sz="0" w:space="0" w:color="auto"/>
        <w:bottom w:val="none" w:sz="0" w:space="0" w:color="auto"/>
        <w:right w:val="none" w:sz="0" w:space="0" w:color="auto"/>
      </w:divBdr>
    </w:div>
    <w:div w:id="1524247847">
      <w:bodyDiv w:val="1"/>
      <w:marLeft w:val="0"/>
      <w:marRight w:val="0"/>
      <w:marTop w:val="0"/>
      <w:marBottom w:val="0"/>
      <w:divBdr>
        <w:top w:val="none" w:sz="0" w:space="0" w:color="auto"/>
        <w:left w:val="none" w:sz="0" w:space="0" w:color="auto"/>
        <w:bottom w:val="none" w:sz="0" w:space="0" w:color="auto"/>
        <w:right w:val="none" w:sz="0" w:space="0" w:color="auto"/>
      </w:divBdr>
    </w:div>
    <w:div w:id="1709835984">
      <w:bodyDiv w:val="1"/>
      <w:marLeft w:val="0"/>
      <w:marRight w:val="0"/>
      <w:marTop w:val="0"/>
      <w:marBottom w:val="0"/>
      <w:divBdr>
        <w:top w:val="none" w:sz="0" w:space="0" w:color="auto"/>
        <w:left w:val="none" w:sz="0" w:space="0" w:color="auto"/>
        <w:bottom w:val="none" w:sz="0" w:space="0" w:color="auto"/>
        <w:right w:val="none" w:sz="0" w:space="0" w:color="auto"/>
      </w:divBdr>
    </w:div>
    <w:div w:id="1797718123">
      <w:bodyDiv w:val="1"/>
      <w:marLeft w:val="0"/>
      <w:marRight w:val="0"/>
      <w:marTop w:val="0"/>
      <w:marBottom w:val="0"/>
      <w:divBdr>
        <w:top w:val="none" w:sz="0" w:space="0" w:color="auto"/>
        <w:left w:val="none" w:sz="0" w:space="0" w:color="auto"/>
        <w:bottom w:val="none" w:sz="0" w:space="0" w:color="auto"/>
        <w:right w:val="none" w:sz="0" w:space="0" w:color="auto"/>
      </w:divBdr>
    </w:div>
    <w:div w:id="1809080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13A3613A51049938E73202E16358B" ma:contentTypeVersion="8" ma:contentTypeDescription="Create a new document." ma:contentTypeScope="" ma:versionID="6d36aca63789f9a1ac4e22d655234dde">
  <xsd:schema xmlns:xsd="http://www.w3.org/2001/XMLSchema" xmlns:xs="http://www.w3.org/2001/XMLSchema" xmlns:p="http://schemas.microsoft.com/office/2006/metadata/properties" xmlns:ns2="fdda9995-b960-4952-8c34-2c50780f3463" targetNamespace="http://schemas.microsoft.com/office/2006/metadata/properties" ma:root="true" ma:fieldsID="f2f39d6b2ba5af59aff5e446d80a624c" ns2:_="">
    <xsd:import namespace="fdda9995-b960-4952-8c34-2c50780f3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a9995-b960-4952-8c34-2c50780f3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5F40-74C1-447D-9453-E74F46F01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BA69D-0C31-4AF1-8938-0D89B3764253}">
  <ds:schemaRefs>
    <ds:schemaRef ds:uri="http://schemas.microsoft.com/sharepoint/v3/contenttype/forms"/>
  </ds:schemaRefs>
</ds:datastoreItem>
</file>

<file path=customXml/itemProps3.xml><?xml version="1.0" encoding="utf-8"?>
<ds:datastoreItem xmlns:ds="http://schemas.openxmlformats.org/officeDocument/2006/customXml" ds:itemID="{7D36F6D1-25EA-4922-BAE7-6EF18418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a9995-b960-4952-8c34-2c50780f3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47730-50E9-4F4A-87C8-98330AB8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39</Pages>
  <Words>9434</Words>
  <Characters>51893</Characters>
  <Application>Microsoft Office Word</Application>
  <DocSecurity>0</DocSecurity>
  <Lines>432</Lines>
  <Paragraphs>122</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Hull Classification Surveys</vt:lpstr>
      <vt:lpstr>Hull Classification Surveys</vt:lpstr>
      <vt:lpstr>Hull Classification Surveys</vt:lpstr>
    </vt:vector>
  </TitlesOfParts>
  <Company>IACS</Company>
  <LinksUpToDate>false</LinksUpToDate>
  <CharactersWithSpaces>61205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Classification Surveys</dc:title>
  <dc:subject/>
  <dc:creator>. .</dc:creator>
  <cp:keywords/>
  <dc:description/>
  <cp:lastModifiedBy>Philippe VAQUER</cp:lastModifiedBy>
  <cp:revision>16</cp:revision>
  <cp:lastPrinted>2021-07-27T12:55:00Z</cp:lastPrinted>
  <dcterms:created xsi:type="dcterms:W3CDTF">2021-11-24T15:21:00Z</dcterms:created>
  <dcterms:modified xsi:type="dcterms:W3CDTF">2021-12-06T15:11:00Z</dcterms:modified>
</cp:coreProperties>
</file>